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76" w:rsidRDefault="00763676" w:rsidP="00C63B61">
      <w:pPr>
        <w:spacing w:after="0" w:line="240" w:lineRule="auto"/>
        <w:rPr>
          <w:b/>
          <w:u w:val="single"/>
        </w:rPr>
      </w:pPr>
    </w:p>
    <w:p w:rsidR="00C63B61" w:rsidRDefault="004F5C76" w:rsidP="00C63B6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Summary</w:t>
      </w:r>
    </w:p>
    <w:p w:rsidR="00C63B61" w:rsidRPr="00655670" w:rsidRDefault="00C63B61" w:rsidP="00C63B61">
      <w:pPr>
        <w:spacing w:after="0" w:line="240" w:lineRule="auto"/>
        <w:rPr>
          <w:sz w:val="10"/>
          <w:szCs w:val="10"/>
        </w:rPr>
      </w:pPr>
    </w:p>
    <w:p w:rsidR="00C63B61" w:rsidRDefault="00C17AAE" w:rsidP="00C63B61">
      <w:pPr>
        <w:spacing w:after="0" w:line="240" w:lineRule="auto"/>
      </w:pPr>
      <w:r>
        <w:t xml:space="preserve">Reports to the </w:t>
      </w:r>
      <w:r w:rsidR="00A97DAB">
        <w:t>MWRA Employees’ Retirement Board.</w:t>
      </w:r>
      <w:r>
        <w:t xml:space="preserve">  </w:t>
      </w:r>
      <w:r w:rsidR="007339E2">
        <w:t>M</w:t>
      </w:r>
      <w:r w:rsidR="00551BD4">
        <w:t xml:space="preserve">anages the </w:t>
      </w:r>
      <w:r w:rsidR="00A97DAB">
        <w:t>operation of the MWRA Employees’ Retirement System and ensures that its operations comply with the requirements of MGL Chapter 32.</w:t>
      </w:r>
      <w:r w:rsidR="00AF1178">
        <w:t xml:space="preserve"> This position requires the handling of confidential information. </w:t>
      </w:r>
    </w:p>
    <w:p w:rsidR="00054016" w:rsidRPr="00655670" w:rsidRDefault="00054016" w:rsidP="00C63B61">
      <w:pPr>
        <w:spacing w:after="0" w:line="240" w:lineRule="auto"/>
        <w:rPr>
          <w:sz w:val="10"/>
          <w:szCs w:val="10"/>
        </w:rPr>
      </w:pPr>
    </w:p>
    <w:p w:rsidR="00763676" w:rsidRDefault="00763676" w:rsidP="00C63B61">
      <w:pPr>
        <w:spacing w:after="0" w:line="240" w:lineRule="auto"/>
        <w:rPr>
          <w:b/>
          <w:u w:val="single"/>
        </w:rPr>
      </w:pPr>
    </w:p>
    <w:p w:rsidR="00C63B61" w:rsidRDefault="00C63B61" w:rsidP="00C63B6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Responsibilities</w:t>
      </w:r>
    </w:p>
    <w:p w:rsidR="00790FB7" w:rsidRDefault="00790FB7" w:rsidP="00C63B61">
      <w:pPr>
        <w:spacing w:after="0" w:line="240" w:lineRule="auto"/>
        <w:rPr>
          <w:b/>
          <w:sz w:val="6"/>
          <w:szCs w:val="6"/>
          <w:u w:val="single"/>
        </w:rPr>
      </w:pPr>
    </w:p>
    <w:p w:rsidR="00392D08" w:rsidRDefault="00392D08" w:rsidP="00C63B61">
      <w:pPr>
        <w:spacing w:after="0" w:line="240" w:lineRule="auto"/>
        <w:rPr>
          <w:b/>
          <w:sz w:val="6"/>
          <w:szCs w:val="6"/>
          <w:u w:val="single"/>
        </w:rPr>
      </w:pPr>
    </w:p>
    <w:p w:rsidR="00763676" w:rsidRPr="009102D1" w:rsidRDefault="00763676" w:rsidP="00C63B61">
      <w:pPr>
        <w:spacing w:after="0" w:line="240" w:lineRule="auto"/>
        <w:rPr>
          <w:b/>
          <w:sz w:val="6"/>
          <w:szCs w:val="6"/>
          <w:u w:val="single"/>
        </w:rPr>
      </w:pPr>
    </w:p>
    <w:p w:rsidR="00A97DAB" w:rsidRDefault="00A97DAB" w:rsidP="00C63B61">
      <w:pPr>
        <w:spacing w:after="0" w:line="240" w:lineRule="auto"/>
        <w:rPr>
          <w:b/>
        </w:rPr>
      </w:pPr>
      <w:r>
        <w:rPr>
          <w:b/>
        </w:rPr>
        <w:t>Operations:</w:t>
      </w:r>
    </w:p>
    <w:p w:rsidR="00A97DAB" w:rsidRDefault="00A97DAB" w:rsidP="00A97DAB">
      <w:pPr>
        <w:pStyle w:val="ListParagraph"/>
        <w:numPr>
          <w:ilvl w:val="0"/>
          <w:numId w:val="4"/>
        </w:numPr>
        <w:spacing w:after="0" w:line="240" w:lineRule="auto"/>
      </w:pPr>
      <w:r>
        <w:t>Manages the Retirement System to ensure an efficient operation in compliance with changing laws and regulations.</w:t>
      </w:r>
    </w:p>
    <w:p w:rsidR="00A97DAB" w:rsidRDefault="00A97DAB" w:rsidP="00A97DAB">
      <w:pPr>
        <w:pStyle w:val="ListParagraph"/>
        <w:numPr>
          <w:ilvl w:val="0"/>
          <w:numId w:val="4"/>
        </w:numPr>
        <w:spacing w:after="0" w:line="240" w:lineRule="auto"/>
      </w:pPr>
      <w:r>
        <w:t>Implements policies and procedures established by the Board.</w:t>
      </w:r>
    </w:p>
    <w:p w:rsidR="00A97DAB" w:rsidRDefault="00A97DAB" w:rsidP="00A97DA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Supervises and coordinates </w:t>
      </w:r>
      <w:r w:rsidR="009E49BF">
        <w:t xml:space="preserve">all of </w:t>
      </w:r>
      <w:r>
        <w:t xml:space="preserve">the work </w:t>
      </w:r>
      <w:r w:rsidR="009E49BF">
        <w:t>for</w:t>
      </w:r>
      <w:r>
        <w:t xml:space="preserve"> the system.</w:t>
      </w:r>
    </w:p>
    <w:p w:rsidR="00A97DAB" w:rsidRDefault="00A97DAB" w:rsidP="00A97DAB">
      <w:pPr>
        <w:pStyle w:val="ListParagraph"/>
        <w:numPr>
          <w:ilvl w:val="0"/>
          <w:numId w:val="4"/>
        </w:numPr>
        <w:spacing w:after="0" w:line="240" w:lineRule="auto"/>
      </w:pPr>
      <w:r>
        <w:t>Liaison between the retirement system and external accountants, auditors, actuaries, investment advisors, attorneys, custodial and consultant personnel.</w:t>
      </w:r>
    </w:p>
    <w:p w:rsidR="00A97DAB" w:rsidRPr="00A97DAB" w:rsidRDefault="00A97DAB" w:rsidP="00A97DAB">
      <w:pPr>
        <w:pStyle w:val="ListParagraph"/>
        <w:numPr>
          <w:ilvl w:val="0"/>
          <w:numId w:val="4"/>
        </w:numPr>
        <w:spacing w:after="0" w:line="240" w:lineRule="auto"/>
      </w:pPr>
      <w:r>
        <w:t>Responds to questions, researches and resolves retirement issues</w:t>
      </w:r>
      <w:r w:rsidR="002236E4">
        <w:t>, including daily email requests.</w:t>
      </w:r>
    </w:p>
    <w:p w:rsidR="00A97DAB" w:rsidRDefault="00A97DAB" w:rsidP="00C63B61">
      <w:pPr>
        <w:spacing w:after="0" w:line="240" w:lineRule="auto"/>
        <w:rPr>
          <w:b/>
          <w:sz w:val="6"/>
          <w:szCs w:val="6"/>
        </w:rPr>
      </w:pPr>
    </w:p>
    <w:p w:rsidR="00392D08" w:rsidRDefault="00392D08" w:rsidP="00C63B61">
      <w:pPr>
        <w:spacing w:after="0" w:line="240" w:lineRule="auto"/>
        <w:rPr>
          <w:b/>
          <w:sz w:val="6"/>
          <w:szCs w:val="6"/>
        </w:rPr>
      </w:pPr>
    </w:p>
    <w:p w:rsidR="00763676" w:rsidRPr="009102D1" w:rsidRDefault="00763676" w:rsidP="00C63B61">
      <w:pPr>
        <w:spacing w:after="0" w:line="240" w:lineRule="auto"/>
        <w:rPr>
          <w:b/>
          <w:sz w:val="6"/>
          <w:szCs w:val="6"/>
        </w:rPr>
      </w:pPr>
    </w:p>
    <w:p w:rsidR="00A97DAB" w:rsidRDefault="00A97DAB" w:rsidP="00C63B61">
      <w:pPr>
        <w:spacing w:after="0" w:line="240" w:lineRule="auto"/>
        <w:rPr>
          <w:b/>
        </w:rPr>
      </w:pPr>
      <w:r>
        <w:rPr>
          <w:b/>
        </w:rPr>
        <w:t>Financial</w:t>
      </w:r>
      <w:r w:rsidR="002806AA">
        <w:rPr>
          <w:b/>
        </w:rPr>
        <w:t xml:space="preserve"> and Accounting</w:t>
      </w:r>
      <w:r>
        <w:rPr>
          <w:b/>
        </w:rPr>
        <w:t>:</w:t>
      </w:r>
    </w:p>
    <w:p w:rsidR="002806AA" w:rsidRPr="00A97DAB" w:rsidRDefault="002806AA" w:rsidP="002806A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Prepares Annual Statement for submission to PERAC.</w:t>
      </w:r>
    </w:p>
    <w:p w:rsidR="002806AA" w:rsidRPr="00A97DAB" w:rsidRDefault="002806AA" w:rsidP="002806A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Prepares and reconciles monthly financial statements and submits to PERAC.  </w:t>
      </w:r>
    </w:p>
    <w:p w:rsidR="002806AA" w:rsidRPr="00972897" w:rsidRDefault="002806AA" w:rsidP="002806A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Prepares annual budget.</w:t>
      </w:r>
    </w:p>
    <w:p w:rsidR="002806AA" w:rsidRPr="00A97DAB" w:rsidRDefault="002806AA" w:rsidP="002806A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Enters all vendor invoices and runs monthly expense warrants.</w:t>
      </w:r>
    </w:p>
    <w:p w:rsidR="002806AA" w:rsidRPr="00A97DAB" w:rsidRDefault="002806AA" w:rsidP="002806A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Prepares monthly and quarterly investment schedules for accounting entries and submits investment schedules to PERAC as requested; responsible for investment manager logon updates.</w:t>
      </w:r>
    </w:p>
    <w:p w:rsidR="002806AA" w:rsidRPr="007467F4" w:rsidRDefault="002806AA" w:rsidP="002806A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Provides annual data to actuary, auditors and PERAC.</w:t>
      </w:r>
    </w:p>
    <w:p w:rsidR="002806AA" w:rsidRPr="007467F4" w:rsidRDefault="002806AA" w:rsidP="002806A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Provides annual appropriation data to PERAC.</w:t>
      </w:r>
    </w:p>
    <w:p w:rsidR="002806AA" w:rsidRPr="007467F4" w:rsidRDefault="002806AA" w:rsidP="002806A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Initiates transfers on all capital calls, rebalances and warrant funding.</w:t>
      </w:r>
    </w:p>
    <w:p w:rsidR="002806AA" w:rsidRPr="007467F4" w:rsidRDefault="002806AA" w:rsidP="002806A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Projects cash flow needs; does cash analysis.</w:t>
      </w:r>
    </w:p>
    <w:p w:rsidR="002806AA" w:rsidRPr="007467F4" w:rsidRDefault="002806AA" w:rsidP="002806A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Prepares and files the annual 945 return.</w:t>
      </w:r>
    </w:p>
    <w:p w:rsidR="002806AA" w:rsidRPr="00CA08AE" w:rsidRDefault="002806AA" w:rsidP="002806A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Oversees the preparation of retirees’ 1099R’s.</w:t>
      </w:r>
    </w:p>
    <w:p w:rsidR="002806AA" w:rsidRPr="00DC63E2" w:rsidRDefault="002806AA" w:rsidP="002806A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Updates and maintains the PBI death index.</w:t>
      </w:r>
    </w:p>
    <w:p w:rsidR="00763676" w:rsidRDefault="00763676" w:rsidP="00DA1A24">
      <w:pPr>
        <w:pStyle w:val="ListParagraph"/>
        <w:spacing w:after="0" w:line="240" w:lineRule="auto"/>
        <w:rPr>
          <w:b/>
          <w:sz w:val="6"/>
          <w:szCs w:val="6"/>
        </w:rPr>
      </w:pPr>
    </w:p>
    <w:p w:rsidR="00392D08" w:rsidRPr="009102D1" w:rsidRDefault="00392D08" w:rsidP="00DA1A24">
      <w:pPr>
        <w:pStyle w:val="ListParagraph"/>
        <w:spacing w:after="0" w:line="240" w:lineRule="auto"/>
        <w:rPr>
          <w:b/>
          <w:sz w:val="6"/>
          <w:szCs w:val="6"/>
        </w:rPr>
      </w:pPr>
    </w:p>
    <w:p w:rsidR="00510B94" w:rsidRPr="00510B94" w:rsidRDefault="00DC63E2" w:rsidP="008D1986">
      <w:pPr>
        <w:spacing w:after="0" w:line="240" w:lineRule="auto"/>
        <w:rPr>
          <w:b/>
        </w:rPr>
      </w:pPr>
      <w:r>
        <w:rPr>
          <w:b/>
        </w:rPr>
        <w:t>R</w:t>
      </w:r>
      <w:r w:rsidR="00215967">
        <w:rPr>
          <w:b/>
        </w:rPr>
        <w:t xml:space="preserve">etirement </w:t>
      </w:r>
      <w:r>
        <w:rPr>
          <w:b/>
        </w:rPr>
        <w:t>counseling and education</w:t>
      </w:r>
      <w:r w:rsidR="00215967">
        <w:rPr>
          <w:b/>
        </w:rPr>
        <w:t>:</w:t>
      </w:r>
    </w:p>
    <w:p w:rsidR="00CE402E" w:rsidRPr="005C148C" w:rsidRDefault="00062E9D" w:rsidP="00790FB7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t>Conducts educational forums to review retirement planning.</w:t>
      </w:r>
    </w:p>
    <w:p w:rsidR="005C148C" w:rsidRPr="00062E9D" w:rsidRDefault="005C148C" w:rsidP="00790FB7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t>Site visits.</w:t>
      </w:r>
    </w:p>
    <w:p w:rsidR="00062E9D" w:rsidRPr="0048054F" w:rsidRDefault="00062E9D" w:rsidP="00790FB7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t>Runs retirement estimates for members as requested.</w:t>
      </w:r>
    </w:p>
    <w:p w:rsidR="00C17AAE" w:rsidRDefault="003F593E" w:rsidP="00C17AAE">
      <w:pPr>
        <w:pStyle w:val="ListParagraph"/>
        <w:numPr>
          <w:ilvl w:val="0"/>
          <w:numId w:val="2"/>
        </w:numPr>
        <w:spacing w:after="0" w:line="240" w:lineRule="auto"/>
      </w:pPr>
      <w:r>
        <w:t>Rev</w:t>
      </w:r>
      <w:r w:rsidR="003D2E47">
        <w:t xml:space="preserve">iews QDRO’s received from Court, submits to legal counsel for approval, </w:t>
      </w:r>
      <w:r>
        <w:t>and calculates offset amounts.</w:t>
      </w:r>
    </w:p>
    <w:p w:rsidR="008C316E" w:rsidRPr="009102D1" w:rsidRDefault="008C316E" w:rsidP="00C17AAE">
      <w:pPr>
        <w:pStyle w:val="ListParagraph"/>
        <w:spacing w:after="0" w:line="240" w:lineRule="auto"/>
        <w:rPr>
          <w:b/>
          <w:sz w:val="6"/>
          <w:szCs w:val="6"/>
          <w:u w:val="single"/>
        </w:rPr>
      </w:pPr>
    </w:p>
    <w:p w:rsidR="00215967" w:rsidRDefault="00062E9D" w:rsidP="00F2749A">
      <w:pPr>
        <w:spacing w:after="0" w:line="240" w:lineRule="auto"/>
        <w:rPr>
          <w:b/>
        </w:rPr>
      </w:pPr>
      <w:r>
        <w:rPr>
          <w:b/>
        </w:rPr>
        <w:t>Member benefits and counseling</w:t>
      </w:r>
      <w:r w:rsidR="00215967">
        <w:rPr>
          <w:b/>
        </w:rPr>
        <w:t>:</w:t>
      </w:r>
    </w:p>
    <w:p w:rsidR="00037E7B" w:rsidRPr="00425C6A" w:rsidRDefault="00037E7B" w:rsidP="00A81D27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t>Counsels</w:t>
      </w:r>
      <w:r w:rsidR="00062E9D">
        <w:t xml:space="preserve"> new hires </w:t>
      </w:r>
      <w:r>
        <w:t>and reviews retirement benefits.</w:t>
      </w:r>
    </w:p>
    <w:p w:rsidR="00425C6A" w:rsidRPr="00037E7B" w:rsidRDefault="00425C6A" w:rsidP="00A81D27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t>Processes disability applications.</w:t>
      </w:r>
    </w:p>
    <w:p w:rsidR="006C475C" w:rsidRPr="00490EA9" w:rsidRDefault="00037E7B" w:rsidP="00490EA9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t>Oversees the running of</w:t>
      </w:r>
      <w:r w:rsidR="00062E9D">
        <w:t xml:space="preserve"> members’ annual statements.</w:t>
      </w:r>
    </w:p>
    <w:p w:rsidR="008C316E" w:rsidRPr="008C316E" w:rsidRDefault="008C316E" w:rsidP="008C316E">
      <w:pPr>
        <w:pStyle w:val="ListParagraph"/>
        <w:spacing w:after="0" w:line="240" w:lineRule="auto"/>
        <w:rPr>
          <w:b/>
          <w:u w:val="single"/>
        </w:rPr>
      </w:pPr>
    </w:p>
    <w:p w:rsidR="008C316E" w:rsidRDefault="008C316E" w:rsidP="008C316E">
      <w:pPr>
        <w:spacing w:after="0" w:line="240" w:lineRule="auto"/>
        <w:rPr>
          <w:b/>
        </w:rPr>
      </w:pPr>
      <w:r>
        <w:rPr>
          <w:b/>
        </w:rPr>
        <w:t>Prepares information for Retirement Board meetings:</w:t>
      </w:r>
    </w:p>
    <w:p w:rsidR="008C316E" w:rsidRDefault="008C316E" w:rsidP="008C316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Prepares and distributes the monthly Board packages electronically to each Member’s </w:t>
      </w:r>
      <w:proofErr w:type="spellStart"/>
      <w:r>
        <w:t>iPad</w:t>
      </w:r>
      <w:proofErr w:type="spellEnd"/>
      <w:r>
        <w:t>.</w:t>
      </w:r>
    </w:p>
    <w:p w:rsidR="008C316E" w:rsidRDefault="008C316E" w:rsidP="008C316E">
      <w:pPr>
        <w:pStyle w:val="ListParagraph"/>
        <w:numPr>
          <w:ilvl w:val="0"/>
          <w:numId w:val="2"/>
        </w:numPr>
        <w:spacing w:after="0" w:line="240" w:lineRule="auto"/>
      </w:pPr>
      <w:r>
        <w:t>Prepares and posts the Retirement Board meeting notices.</w:t>
      </w:r>
    </w:p>
    <w:p w:rsidR="008C316E" w:rsidRPr="00757647" w:rsidRDefault="008C316E" w:rsidP="008C316E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t>Maintains and updates all of the Retirement Boards’ policies, regulations and minutes and ensures proper filing with PERAC.</w:t>
      </w:r>
    </w:p>
    <w:p w:rsidR="00757647" w:rsidRPr="00757647" w:rsidRDefault="00757647" w:rsidP="00757647">
      <w:pPr>
        <w:spacing w:after="0" w:line="240" w:lineRule="auto"/>
        <w:rPr>
          <w:b/>
          <w:u w:val="single"/>
        </w:rPr>
      </w:pPr>
    </w:p>
    <w:p w:rsidR="00215967" w:rsidRDefault="00215967" w:rsidP="00215967">
      <w:pPr>
        <w:spacing w:after="0" w:line="240" w:lineRule="auto"/>
        <w:ind w:left="360"/>
        <w:rPr>
          <w:b/>
          <w:sz w:val="6"/>
          <w:szCs w:val="6"/>
        </w:rPr>
      </w:pPr>
    </w:p>
    <w:p w:rsidR="00392D08" w:rsidRDefault="00392D08" w:rsidP="00215967">
      <w:pPr>
        <w:spacing w:after="0" w:line="240" w:lineRule="auto"/>
        <w:ind w:left="360"/>
        <w:rPr>
          <w:b/>
          <w:sz w:val="6"/>
          <w:szCs w:val="6"/>
        </w:rPr>
      </w:pPr>
    </w:p>
    <w:p w:rsidR="00763676" w:rsidRDefault="00763676" w:rsidP="00215967">
      <w:pPr>
        <w:spacing w:after="0" w:line="240" w:lineRule="auto"/>
        <w:ind w:left="360"/>
        <w:rPr>
          <w:b/>
          <w:sz w:val="6"/>
          <w:szCs w:val="6"/>
        </w:rPr>
      </w:pPr>
    </w:p>
    <w:p w:rsidR="00DE4743" w:rsidRDefault="00DE4743" w:rsidP="00215967">
      <w:pPr>
        <w:spacing w:after="0" w:line="240" w:lineRule="auto"/>
        <w:ind w:left="360"/>
        <w:rPr>
          <w:b/>
          <w:sz w:val="6"/>
          <w:szCs w:val="6"/>
        </w:rPr>
      </w:pPr>
    </w:p>
    <w:p w:rsidR="00DE4743" w:rsidRDefault="00DE4743" w:rsidP="00215967">
      <w:pPr>
        <w:spacing w:after="0" w:line="240" w:lineRule="auto"/>
        <w:ind w:left="360"/>
        <w:rPr>
          <w:b/>
          <w:sz w:val="6"/>
          <w:szCs w:val="6"/>
        </w:rPr>
      </w:pPr>
    </w:p>
    <w:p w:rsidR="00DE4743" w:rsidRDefault="00DE4743" w:rsidP="00215967">
      <w:pPr>
        <w:spacing w:after="0" w:line="240" w:lineRule="auto"/>
        <w:ind w:left="360"/>
        <w:rPr>
          <w:b/>
          <w:sz w:val="6"/>
          <w:szCs w:val="6"/>
        </w:rPr>
      </w:pPr>
    </w:p>
    <w:p w:rsidR="00DE4743" w:rsidRDefault="00DE4743" w:rsidP="00215967">
      <w:pPr>
        <w:spacing w:after="0" w:line="240" w:lineRule="auto"/>
        <w:ind w:left="360"/>
        <w:rPr>
          <w:b/>
          <w:sz w:val="6"/>
          <w:szCs w:val="6"/>
        </w:rPr>
      </w:pPr>
    </w:p>
    <w:p w:rsidR="00DE4743" w:rsidRDefault="00DE4743" w:rsidP="00215967">
      <w:pPr>
        <w:spacing w:after="0" w:line="240" w:lineRule="auto"/>
        <w:ind w:left="360"/>
        <w:rPr>
          <w:b/>
          <w:sz w:val="6"/>
          <w:szCs w:val="6"/>
        </w:rPr>
      </w:pPr>
    </w:p>
    <w:p w:rsidR="00DE4743" w:rsidRDefault="00DE4743" w:rsidP="00215967">
      <w:pPr>
        <w:spacing w:after="0" w:line="240" w:lineRule="auto"/>
        <w:ind w:left="360"/>
        <w:rPr>
          <w:b/>
          <w:sz w:val="6"/>
          <w:szCs w:val="6"/>
        </w:rPr>
      </w:pPr>
    </w:p>
    <w:p w:rsidR="00DE4743" w:rsidRDefault="00DE4743" w:rsidP="00215967">
      <w:pPr>
        <w:spacing w:after="0" w:line="240" w:lineRule="auto"/>
        <w:ind w:left="360"/>
        <w:rPr>
          <w:b/>
          <w:sz w:val="6"/>
          <w:szCs w:val="6"/>
        </w:rPr>
      </w:pPr>
    </w:p>
    <w:p w:rsidR="00DE4743" w:rsidRPr="009102D1" w:rsidRDefault="00DE4743" w:rsidP="00215967">
      <w:pPr>
        <w:spacing w:after="0" w:line="240" w:lineRule="auto"/>
        <w:ind w:left="360"/>
        <w:rPr>
          <w:b/>
          <w:sz w:val="6"/>
          <w:szCs w:val="6"/>
        </w:rPr>
      </w:pPr>
    </w:p>
    <w:p w:rsidR="00BB089D" w:rsidRDefault="00BB089D" w:rsidP="00F2749A">
      <w:pPr>
        <w:spacing w:after="0" w:line="240" w:lineRule="auto"/>
        <w:rPr>
          <w:b/>
        </w:rPr>
      </w:pPr>
      <w:r>
        <w:rPr>
          <w:b/>
        </w:rPr>
        <w:t>Investments:</w:t>
      </w:r>
    </w:p>
    <w:p w:rsidR="00BB089D" w:rsidRPr="00BB089D" w:rsidRDefault="00BB089D" w:rsidP="00BB089D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Upon approval from PERAC of new investments, reviews and completes investment contracts in conjunction with attorney, consultant and vendor.</w:t>
      </w:r>
    </w:p>
    <w:p w:rsidR="00BB089D" w:rsidRPr="00250C34" w:rsidRDefault="00BB089D" w:rsidP="00BB089D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Works with investment manager to initiate funding.</w:t>
      </w:r>
    </w:p>
    <w:p w:rsidR="00250C34" w:rsidRDefault="00250C34" w:rsidP="00250C34">
      <w:pPr>
        <w:spacing w:after="0" w:line="240" w:lineRule="auto"/>
        <w:rPr>
          <w:b/>
        </w:rPr>
      </w:pPr>
    </w:p>
    <w:p w:rsidR="00215967" w:rsidRDefault="0048054F" w:rsidP="00F2749A">
      <w:pPr>
        <w:spacing w:after="0" w:line="240" w:lineRule="auto"/>
        <w:rPr>
          <w:b/>
        </w:rPr>
      </w:pPr>
      <w:r>
        <w:rPr>
          <w:b/>
        </w:rPr>
        <w:t>Compliance, RFP’s</w:t>
      </w:r>
      <w:r w:rsidR="00972897">
        <w:rPr>
          <w:b/>
        </w:rPr>
        <w:t>,</w:t>
      </w:r>
      <w:r>
        <w:rPr>
          <w:b/>
        </w:rPr>
        <w:t xml:space="preserve"> legal</w:t>
      </w:r>
      <w:r w:rsidR="00972897">
        <w:rPr>
          <w:b/>
        </w:rPr>
        <w:t xml:space="preserve"> and other</w:t>
      </w:r>
      <w:r w:rsidR="00215967">
        <w:rPr>
          <w:b/>
        </w:rPr>
        <w:t>:</w:t>
      </w:r>
    </w:p>
    <w:p w:rsidR="008F5065" w:rsidRDefault="008F5065" w:rsidP="008F5065">
      <w:pPr>
        <w:pStyle w:val="ListParagraph"/>
        <w:numPr>
          <w:ilvl w:val="0"/>
          <w:numId w:val="2"/>
        </w:numPr>
        <w:spacing w:after="0" w:line="240" w:lineRule="auto"/>
      </w:pPr>
      <w:r>
        <w:t>Writes, posts, receives and reviews all non-investment RFP’s in compliance with Chapter 176.</w:t>
      </w:r>
    </w:p>
    <w:p w:rsidR="008F5065" w:rsidRDefault="008F5065" w:rsidP="008F5065">
      <w:pPr>
        <w:pStyle w:val="ListParagraph"/>
        <w:numPr>
          <w:ilvl w:val="0"/>
          <w:numId w:val="2"/>
        </w:numPr>
        <w:spacing w:after="0" w:line="240" w:lineRule="auto"/>
      </w:pPr>
      <w:r>
        <w:t>Initiates all new contracts and works with the Board’s attorney to ensure compliance.</w:t>
      </w:r>
    </w:p>
    <w:p w:rsidR="008F5065" w:rsidRDefault="008F5065" w:rsidP="008F5065">
      <w:pPr>
        <w:pStyle w:val="ListParagraph"/>
        <w:numPr>
          <w:ilvl w:val="0"/>
          <w:numId w:val="2"/>
        </w:numPr>
        <w:spacing w:after="0" w:line="240" w:lineRule="auto"/>
      </w:pPr>
      <w:r>
        <w:t>Reconciles, bills &amp; disbursements for 3(8</w:t>
      </w:r>
      <w:proofErr w:type="gramStart"/>
      <w:r>
        <w:t>)(</w:t>
      </w:r>
      <w:proofErr w:type="gramEnd"/>
      <w:r>
        <w:t>c)’s.</w:t>
      </w:r>
    </w:p>
    <w:p w:rsidR="008F5065" w:rsidRDefault="008F5065" w:rsidP="008F5065">
      <w:pPr>
        <w:pStyle w:val="ListParagraph"/>
        <w:numPr>
          <w:ilvl w:val="0"/>
          <w:numId w:val="2"/>
        </w:numPr>
        <w:spacing w:after="0" w:line="240" w:lineRule="auto"/>
      </w:pPr>
      <w:r>
        <w:t>Provides data to insurance carriers for fiduciary and workman’s compensation policies.</w:t>
      </w:r>
    </w:p>
    <w:p w:rsidR="008F5065" w:rsidRPr="00AF4B40" w:rsidRDefault="008F5065" w:rsidP="008F5065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t>Reviews retirement records’ retention schedules, working with the State to ensure compliance.</w:t>
      </w:r>
    </w:p>
    <w:p w:rsidR="008F5065" w:rsidRPr="00AF1178" w:rsidRDefault="008F5065" w:rsidP="008F5065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t>Works with the Board’s attorney relative to information on current legal issues.</w:t>
      </w:r>
    </w:p>
    <w:p w:rsidR="008F5065" w:rsidRPr="0048054F" w:rsidRDefault="008F5065" w:rsidP="008F5065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t>Works on cross training of employees.</w:t>
      </w:r>
    </w:p>
    <w:p w:rsidR="00B62A10" w:rsidRPr="0048054F" w:rsidRDefault="00B62A10" w:rsidP="00B62A10">
      <w:pPr>
        <w:pStyle w:val="ListParagraph"/>
        <w:spacing w:after="0" w:line="240" w:lineRule="auto"/>
        <w:rPr>
          <w:b/>
          <w:u w:val="single"/>
        </w:rPr>
      </w:pPr>
    </w:p>
    <w:p w:rsidR="00763676" w:rsidRDefault="00763676" w:rsidP="00972897">
      <w:pPr>
        <w:pStyle w:val="ListParagraph"/>
        <w:spacing w:after="0" w:line="240" w:lineRule="auto"/>
        <w:jc w:val="center"/>
      </w:pPr>
    </w:p>
    <w:p w:rsidR="00972897" w:rsidRPr="00972897" w:rsidRDefault="00972897" w:rsidP="00972897">
      <w:pPr>
        <w:pStyle w:val="ListParagraph"/>
        <w:spacing w:after="0" w:line="240" w:lineRule="auto"/>
        <w:jc w:val="center"/>
      </w:pPr>
      <w:proofErr w:type="gramStart"/>
      <w:r>
        <w:t>Performs additional duties as requested by the Retirement Board.</w:t>
      </w:r>
      <w:proofErr w:type="gramEnd"/>
    </w:p>
    <w:sectPr w:rsidR="00972897" w:rsidRPr="00972897" w:rsidSect="00910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1080" w:bottom="245" w:left="108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895" w:rsidRDefault="00077895" w:rsidP="003C29B6">
      <w:pPr>
        <w:spacing w:after="0" w:line="240" w:lineRule="auto"/>
      </w:pPr>
      <w:r>
        <w:separator/>
      </w:r>
    </w:p>
  </w:endnote>
  <w:endnote w:type="continuationSeparator" w:id="0">
    <w:p w:rsidR="00077895" w:rsidRDefault="00077895" w:rsidP="003C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6E" w:rsidRDefault="002B1D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5B" w:rsidRPr="00894A5A" w:rsidRDefault="00EF765B">
    <w:pPr>
      <w:pStyle w:val="Foo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6E" w:rsidRDefault="002B1D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895" w:rsidRDefault="00077895" w:rsidP="003C29B6">
      <w:pPr>
        <w:spacing w:after="0" w:line="240" w:lineRule="auto"/>
      </w:pPr>
      <w:r>
        <w:separator/>
      </w:r>
    </w:p>
  </w:footnote>
  <w:footnote w:type="continuationSeparator" w:id="0">
    <w:p w:rsidR="00077895" w:rsidRDefault="00077895" w:rsidP="003C2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6E" w:rsidRDefault="002B1D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CC" w:rsidRDefault="004C13CC" w:rsidP="003C29B6">
    <w:pPr>
      <w:pStyle w:val="Header"/>
      <w:jc w:val="center"/>
      <w:rPr>
        <w:b/>
        <w:u w:val="single"/>
      </w:rPr>
    </w:pPr>
    <w:r>
      <w:rPr>
        <w:b/>
        <w:u w:val="single"/>
      </w:rPr>
      <w:t>MWRA Employees’ Retirement System</w:t>
    </w:r>
  </w:p>
  <w:p w:rsidR="00456F70" w:rsidRDefault="008F5065" w:rsidP="003C29B6">
    <w:pPr>
      <w:pStyle w:val="Header"/>
      <w:jc w:val="center"/>
      <w:rPr>
        <w:b/>
      </w:rPr>
    </w:pPr>
    <w:r>
      <w:rPr>
        <w:b/>
      </w:rPr>
      <w:t>Executive Director Job Description</w:t>
    </w:r>
  </w:p>
  <w:p w:rsidR="003C29B6" w:rsidRDefault="008F5065" w:rsidP="003C29B6">
    <w:pPr>
      <w:pStyle w:val="Header"/>
      <w:jc w:val="center"/>
      <w:rPr>
        <w:b/>
      </w:rPr>
    </w:pPr>
    <w:r>
      <w:rPr>
        <w:b/>
      </w:rPr>
      <w:t>Expected Salary Range $105,000 - $110,000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6E" w:rsidRDefault="002B1D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0C9"/>
    <w:multiLevelType w:val="hybridMultilevel"/>
    <w:tmpl w:val="C1BA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95CAB"/>
    <w:multiLevelType w:val="hybridMultilevel"/>
    <w:tmpl w:val="CEC2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2254A"/>
    <w:multiLevelType w:val="hybridMultilevel"/>
    <w:tmpl w:val="7642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03412"/>
    <w:multiLevelType w:val="hybridMultilevel"/>
    <w:tmpl w:val="B65E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00A4A"/>
    <w:multiLevelType w:val="hybridMultilevel"/>
    <w:tmpl w:val="C2D2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EA1544"/>
    <w:rsid w:val="00001315"/>
    <w:rsid w:val="00004EF5"/>
    <w:rsid w:val="0000534F"/>
    <w:rsid w:val="00006C0F"/>
    <w:rsid w:val="000074F8"/>
    <w:rsid w:val="000103E4"/>
    <w:rsid w:val="000124D1"/>
    <w:rsid w:val="00014AEC"/>
    <w:rsid w:val="000155F6"/>
    <w:rsid w:val="00016368"/>
    <w:rsid w:val="000202B9"/>
    <w:rsid w:val="00021573"/>
    <w:rsid w:val="00021A5F"/>
    <w:rsid w:val="00022130"/>
    <w:rsid w:val="00022BE8"/>
    <w:rsid w:val="00022EF7"/>
    <w:rsid w:val="000235A9"/>
    <w:rsid w:val="00023C14"/>
    <w:rsid w:val="00024384"/>
    <w:rsid w:val="000251C1"/>
    <w:rsid w:val="00025796"/>
    <w:rsid w:val="00026373"/>
    <w:rsid w:val="00026B00"/>
    <w:rsid w:val="00030B42"/>
    <w:rsid w:val="000311F5"/>
    <w:rsid w:val="00031E2F"/>
    <w:rsid w:val="00032463"/>
    <w:rsid w:val="000357C8"/>
    <w:rsid w:val="00035A25"/>
    <w:rsid w:val="00036717"/>
    <w:rsid w:val="0003706F"/>
    <w:rsid w:val="00037E7B"/>
    <w:rsid w:val="00041EF4"/>
    <w:rsid w:val="00042697"/>
    <w:rsid w:val="000430BA"/>
    <w:rsid w:val="0004572C"/>
    <w:rsid w:val="00046F6E"/>
    <w:rsid w:val="00050F84"/>
    <w:rsid w:val="00051449"/>
    <w:rsid w:val="00051D1F"/>
    <w:rsid w:val="00054016"/>
    <w:rsid w:val="00056AC9"/>
    <w:rsid w:val="0006243D"/>
    <w:rsid w:val="00062D29"/>
    <w:rsid w:val="00062E9D"/>
    <w:rsid w:val="000642F8"/>
    <w:rsid w:val="0006439D"/>
    <w:rsid w:val="00065896"/>
    <w:rsid w:val="00066B9D"/>
    <w:rsid w:val="000670E4"/>
    <w:rsid w:val="0007224B"/>
    <w:rsid w:val="00073684"/>
    <w:rsid w:val="0007462E"/>
    <w:rsid w:val="00074668"/>
    <w:rsid w:val="000748C5"/>
    <w:rsid w:val="00075CF0"/>
    <w:rsid w:val="000769BF"/>
    <w:rsid w:val="00077895"/>
    <w:rsid w:val="0008003F"/>
    <w:rsid w:val="00084886"/>
    <w:rsid w:val="000870A0"/>
    <w:rsid w:val="0009017D"/>
    <w:rsid w:val="000910B7"/>
    <w:rsid w:val="00091112"/>
    <w:rsid w:val="00091AED"/>
    <w:rsid w:val="00091F7A"/>
    <w:rsid w:val="00093A81"/>
    <w:rsid w:val="000958F1"/>
    <w:rsid w:val="0009795A"/>
    <w:rsid w:val="000A01EA"/>
    <w:rsid w:val="000A11B0"/>
    <w:rsid w:val="000A2532"/>
    <w:rsid w:val="000A37BE"/>
    <w:rsid w:val="000A415F"/>
    <w:rsid w:val="000A508E"/>
    <w:rsid w:val="000A7852"/>
    <w:rsid w:val="000B03C7"/>
    <w:rsid w:val="000B412B"/>
    <w:rsid w:val="000B4134"/>
    <w:rsid w:val="000B513B"/>
    <w:rsid w:val="000B5272"/>
    <w:rsid w:val="000B5CED"/>
    <w:rsid w:val="000B605F"/>
    <w:rsid w:val="000C08A7"/>
    <w:rsid w:val="000C2549"/>
    <w:rsid w:val="000C4115"/>
    <w:rsid w:val="000D00C3"/>
    <w:rsid w:val="000D025D"/>
    <w:rsid w:val="000D0B48"/>
    <w:rsid w:val="000D0D06"/>
    <w:rsid w:val="000D1963"/>
    <w:rsid w:val="000D33F6"/>
    <w:rsid w:val="000D43A7"/>
    <w:rsid w:val="000D53B6"/>
    <w:rsid w:val="000D6005"/>
    <w:rsid w:val="000D6371"/>
    <w:rsid w:val="000E1484"/>
    <w:rsid w:val="000E37BF"/>
    <w:rsid w:val="000E4CD2"/>
    <w:rsid w:val="000E6A40"/>
    <w:rsid w:val="000E786E"/>
    <w:rsid w:val="000F01BA"/>
    <w:rsid w:val="000F0680"/>
    <w:rsid w:val="000F3A21"/>
    <w:rsid w:val="000F4241"/>
    <w:rsid w:val="000F47DC"/>
    <w:rsid w:val="000F4E0A"/>
    <w:rsid w:val="000F5C85"/>
    <w:rsid w:val="000F74C5"/>
    <w:rsid w:val="00101671"/>
    <w:rsid w:val="00101D8B"/>
    <w:rsid w:val="001043A7"/>
    <w:rsid w:val="001056FA"/>
    <w:rsid w:val="0010642A"/>
    <w:rsid w:val="00107356"/>
    <w:rsid w:val="00107ED2"/>
    <w:rsid w:val="001106F9"/>
    <w:rsid w:val="00112F78"/>
    <w:rsid w:val="001143DC"/>
    <w:rsid w:val="00114A4A"/>
    <w:rsid w:val="00115497"/>
    <w:rsid w:val="00115DD1"/>
    <w:rsid w:val="00115ECE"/>
    <w:rsid w:val="00117D8E"/>
    <w:rsid w:val="00120B8B"/>
    <w:rsid w:val="0012118C"/>
    <w:rsid w:val="00121B9F"/>
    <w:rsid w:val="00121EBE"/>
    <w:rsid w:val="00122FEE"/>
    <w:rsid w:val="00123705"/>
    <w:rsid w:val="00123798"/>
    <w:rsid w:val="00125037"/>
    <w:rsid w:val="0012649B"/>
    <w:rsid w:val="00126AAB"/>
    <w:rsid w:val="00126EAD"/>
    <w:rsid w:val="00127D89"/>
    <w:rsid w:val="00131CA4"/>
    <w:rsid w:val="001320C1"/>
    <w:rsid w:val="001324A6"/>
    <w:rsid w:val="00132564"/>
    <w:rsid w:val="00133CEA"/>
    <w:rsid w:val="00135AA1"/>
    <w:rsid w:val="0013626F"/>
    <w:rsid w:val="00136D26"/>
    <w:rsid w:val="0013703B"/>
    <w:rsid w:val="00137647"/>
    <w:rsid w:val="00137963"/>
    <w:rsid w:val="0014098C"/>
    <w:rsid w:val="00140E28"/>
    <w:rsid w:val="00140F6B"/>
    <w:rsid w:val="0014166E"/>
    <w:rsid w:val="00142343"/>
    <w:rsid w:val="001435A0"/>
    <w:rsid w:val="00143B2A"/>
    <w:rsid w:val="0014474F"/>
    <w:rsid w:val="001466BB"/>
    <w:rsid w:val="00150B1A"/>
    <w:rsid w:val="00150C01"/>
    <w:rsid w:val="001516D8"/>
    <w:rsid w:val="00154CFC"/>
    <w:rsid w:val="0015568A"/>
    <w:rsid w:val="00156984"/>
    <w:rsid w:val="00157BBC"/>
    <w:rsid w:val="0016273F"/>
    <w:rsid w:val="00163521"/>
    <w:rsid w:val="001654E2"/>
    <w:rsid w:val="001668D8"/>
    <w:rsid w:val="00167369"/>
    <w:rsid w:val="00167C68"/>
    <w:rsid w:val="00172611"/>
    <w:rsid w:val="00173A8D"/>
    <w:rsid w:val="00173EBC"/>
    <w:rsid w:val="00174C8B"/>
    <w:rsid w:val="001767AC"/>
    <w:rsid w:val="001768F0"/>
    <w:rsid w:val="0017729B"/>
    <w:rsid w:val="001772D6"/>
    <w:rsid w:val="00181117"/>
    <w:rsid w:val="00181A8E"/>
    <w:rsid w:val="00182723"/>
    <w:rsid w:val="001833CF"/>
    <w:rsid w:val="0018349D"/>
    <w:rsid w:val="001834BD"/>
    <w:rsid w:val="001839FB"/>
    <w:rsid w:val="001840C3"/>
    <w:rsid w:val="00184D1A"/>
    <w:rsid w:val="001852B9"/>
    <w:rsid w:val="00185449"/>
    <w:rsid w:val="0018656B"/>
    <w:rsid w:val="00186808"/>
    <w:rsid w:val="001908F9"/>
    <w:rsid w:val="001925D8"/>
    <w:rsid w:val="00194A59"/>
    <w:rsid w:val="00195125"/>
    <w:rsid w:val="00195258"/>
    <w:rsid w:val="00195DFF"/>
    <w:rsid w:val="001965F0"/>
    <w:rsid w:val="00196D15"/>
    <w:rsid w:val="0019762F"/>
    <w:rsid w:val="001A0493"/>
    <w:rsid w:val="001A0AA1"/>
    <w:rsid w:val="001A1841"/>
    <w:rsid w:val="001A4A2D"/>
    <w:rsid w:val="001A4AA1"/>
    <w:rsid w:val="001A5263"/>
    <w:rsid w:val="001A6908"/>
    <w:rsid w:val="001A7794"/>
    <w:rsid w:val="001A7D10"/>
    <w:rsid w:val="001A7F3D"/>
    <w:rsid w:val="001B0FF2"/>
    <w:rsid w:val="001B114A"/>
    <w:rsid w:val="001B23B7"/>
    <w:rsid w:val="001B2C9B"/>
    <w:rsid w:val="001B3B31"/>
    <w:rsid w:val="001B42EB"/>
    <w:rsid w:val="001B433B"/>
    <w:rsid w:val="001B601D"/>
    <w:rsid w:val="001B6174"/>
    <w:rsid w:val="001B67ED"/>
    <w:rsid w:val="001B7B8B"/>
    <w:rsid w:val="001B7FB8"/>
    <w:rsid w:val="001C1111"/>
    <w:rsid w:val="001C1216"/>
    <w:rsid w:val="001C27FD"/>
    <w:rsid w:val="001C2814"/>
    <w:rsid w:val="001C28F9"/>
    <w:rsid w:val="001C4611"/>
    <w:rsid w:val="001C4F06"/>
    <w:rsid w:val="001C62DB"/>
    <w:rsid w:val="001C69C7"/>
    <w:rsid w:val="001C6C65"/>
    <w:rsid w:val="001C7E5A"/>
    <w:rsid w:val="001D004B"/>
    <w:rsid w:val="001D03DF"/>
    <w:rsid w:val="001D075A"/>
    <w:rsid w:val="001D0ABB"/>
    <w:rsid w:val="001D0D7A"/>
    <w:rsid w:val="001D137D"/>
    <w:rsid w:val="001D1D7F"/>
    <w:rsid w:val="001D4F21"/>
    <w:rsid w:val="001D5DC1"/>
    <w:rsid w:val="001D5E30"/>
    <w:rsid w:val="001D6A98"/>
    <w:rsid w:val="001D782D"/>
    <w:rsid w:val="001D7D46"/>
    <w:rsid w:val="001E1827"/>
    <w:rsid w:val="001E1E92"/>
    <w:rsid w:val="001E3D55"/>
    <w:rsid w:val="001E5A30"/>
    <w:rsid w:val="001E6F17"/>
    <w:rsid w:val="001E752F"/>
    <w:rsid w:val="001F16A0"/>
    <w:rsid w:val="001F5CC2"/>
    <w:rsid w:val="001F6AD5"/>
    <w:rsid w:val="00203C2A"/>
    <w:rsid w:val="00203CA6"/>
    <w:rsid w:val="0021127B"/>
    <w:rsid w:val="00215361"/>
    <w:rsid w:val="0021552A"/>
    <w:rsid w:val="00215967"/>
    <w:rsid w:val="002171B5"/>
    <w:rsid w:val="0022309D"/>
    <w:rsid w:val="002236E4"/>
    <w:rsid w:val="00224A6A"/>
    <w:rsid w:val="00225352"/>
    <w:rsid w:val="00225EC1"/>
    <w:rsid w:val="002262D7"/>
    <w:rsid w:val="002268D5"/>
    <w:rsid w:val="00227DDF"/>
    <w:rsid w:val="00227DFB"/>
    <w:rsid w:val="00233E9F"/>
    <w:rsid w:val="00235649"/>
    <w:rsid w:val="00237114"/>
    <w:rsid w:val="00240C34"/>
    <w:rsid w:val="0024102D"/>
    <w:rsid w:val="0024424B"/>
    <w:rsid w:val="002467B9"/>
    <w:rsid w:val="00246C7C"/>
    <w:rsid w:val="00250C34"/>
    <w:rsid w:val="00251638"/>
    <w:rsid w:val="00253063"/>
    <w:rsid w:val="00253356"/>
    <w:rsid w:val="002541FC"/>
    <w:rsid w:val="0025533B"/>
    <w:rsid w:val="00255885"/>
    <w:rsid w:val="002563A1"/>
    <w:rsid w:val="00256B5C"/>
    <w:rsid w:val="00256F47"/>
    <w:rsid w:val="00256FD5"/>
    <w:rsid w:val="002575D4"/>
    <w:rsid w:val="00257F7C"/>
    <w:rsid w:val="00260D25"/>
    <w:rsid w:val="00262490"/>
    <w:rsid w:val="00263F9E"/>
    <w:rsid w:val="0026407C"/>
    <w:rsid w:val="002642B3"/>
    <w:rsid w:val="00264EEC"/>
    <w:rsid w:val="00266FCA"/>
    <w:rsid w:val="00267CD5"/>
    <w:rsid w:val="00273BB2"/>
    <w:rsid w:val="00273C50"/>
    <w:rsid w:val="00274743"/>
    <w:rsid w:val="00274DF6"/>
    <w:rsid w:val="002750E2"/>
    <w:rsid w:val="0027553D"/>
    <w:rsid w:val="00275CA5"/>
    <w:rsid w:val="00275F9B"/>
    <w:rsid w:val="0027685A"/>
    <w:rsid w:val="002768B1"/>
    <w:rsid w:val="00276930"/>
    <w:rsid w:val="00280202"/>
    <w:rsid w:val="002806AA"/>
    <w:rsid w:val="00280BF6"/>
    <w:rsid w:val="00281133"/>
    <w:rsid w:val="002812E0"/>
    <w:rsid w:val="0028202A"/>
    <w:rsid w:val="002820A6"/>
    <w:rsid w:val="00282489"/>
    <w:rsid w:val="002839AE"/>
    <w:rsid w:val="00283CA4"/>
    <w:rsid w:val="002841F4"/>
    <w:rsid w:val="002843AD"/>
    <w:rsid w:val="00285825"/>
    <w:rsid w:val="00286291"/>
    <w:rsid w:val="00287029"/>
    <w:rsid w:val="002904B6"/>
    <w:rsid w:val="002916A5"/>
    <w:rsid w:val="00292482"/>
    <w:rsid w:val="002927BE"/>
    <w:rsid w:val="00293203"/>
    <w:rsid w:val="002938BF"/>
    <w:rsid w:val="00294CF7"/>
    <w:rsid w:val="00295E31"/>
    <w:rsid w:val="002960A1"/>
    <w:rsid w:val="00297A1C"/>
    <w:rsid w:val="002A296C"/>
    <w:rsid w:val="002A559B"/>
    <w:rsid w:val="002A7267"/>
    <w:rsid w:val="002B04AF"/>
    <w:rsid w:val="002B1D6E"/>
    <w:rsid w:val="002B1E7A"/>
    <w:rsid w:val="002B5261"/>
    <w:rsid w:val="002B526C"/>
    <w:rsid w:val="002B543F"/>
    <w:rsid w:val="002B7239"/>
    <w:rsid w:val="002B7877"/>
    <w:rsid w:val="002B7AC9"/>
    <w:rsid w:val="002B7DDB"/>
    <w:rsid w:val="002C0012"/>
    <w:rsid w:val="002C1A51"/>
    <w:rsid w:val="002C4E36"/>
    <w:rsid w:val="002C6282"/>
    <w:rsid w:val="002C7006"/>
    <w:rsid w:val="002D00E3"/>
    <w:rsid w:val="002D04C7"/>
    <w:rsid w:val="002D2328"/>
    <w:rsid w:val="002D2E37"/>
    <w:rsid w:val="002D3DB2"/>
    <w:rsid w:val="002D7391"/>
    <w:rsid w:val="002E15A5"/>
    <w:rsid w:val="002E195D"/>
    <w:rsid w:val="002E2326"/>
    <w:rsid w:val="002E5B45"/>
    <w:rsid w:val="002E6FC9"/>
    <w:rsid w:val="002E79F1"/>
    <w:rsid w:val="002F293B"/>
    <w:rsid w:val="002F30EF"/>
    <w:rsid w:val="002F39F0"/>
    <w:rsid w:val="002F4A1F"/>
    <w:rsid w:val="002F6FC9"/>
    <w:rsid w:val="002F78D0"/>
    <w:rsid w:val="0030266D"/>
    <w:rsid w:val="00302BA8"/>
    <w:rsid w:val="00302BE1"/>
    <w:rsid w:val="00306133"/>
    <w:rsid w:val="00306D5B"/>
    <w:rsid w:val="0030729D"/>
    <w:rsid w:val="00307526"/>
    <w:rsid w:val="00310664"/>
    <w:rsid w:val="003117B6"/>
    <w:rsid w:val="0031415C"/>
    <w:rsid w:val="00324148"/>
    <w:rsid w:val="003278D7"/>
    <w:rsid w:val="00330551"/>
    <w:rsid w:val="00330B0F"/>
    <w:rsid w:val="00331ACB"/>
    <w:rsid w:val="003320CF"/>
    <w:rsid w:val="003332AD"/>
    <w:rsid w:val="003334BD"/>
    <w:rsid w:val="00335EB1"/>
    <w:rsid w:val="00336DDD"/>
    <w:rsid w:val="003401D1"/>
    <w:rsid w:val="0034072C"/>
    <w:rsid w:val="00342FE9"/>
    <w:rsid w:val="00343CB5"/>
    <w:rsid w:val="00343DD9"/>
    <w:rsid w:val="003440DF"/>
    <w:rsid w:val="00344949"/>
    <w:rsid w:val="00345D40"/>
    <w:rsid w:val="003465AE"/>
    <w:rsid w:val="003475B7"/>
    <w:rsid w:val="00350A92"/>
    <w:rsid w:val="003528F2"/>
    <w:rsid w:val="003546DE"/>
    <w:rsid w:val="00360655"/>
    <w:rsid w:val="00361012"/>
    <w:rsid w:val="00361519"/>
    <w:rsid w:val="003621CF"/>
    <w:rsid w:val="00362DF1"/>
    <w:rsid w:val="00365A8C"/>
    <w:rsid w:val="00365E5C"/>
    <w:rsid w:val="00365FB7"/>
    <w:rsid w:val="00366D0F"/>
    <w:rsid w:val="0037002D"/>
    <w:rsid w:val="00371727"/>
    <w:rsid w:val="003726AC"/>
    <w:rsid w:val="00372A4D"/>
    <w:rsid w:val="00372AD0"/>
    <w:rsid w:val="00374AE1"/>
    <w:rsid w:val="00375ABA"/>
    <w:rsid w:val="00376540"/>
    <w:rsid w:val="00380048"/>
    <w:rsid w:val="00381F98"/>
    <w:rsid w:val="003828D0"/>
    <w:rsid w:val="00382B4C"/>
    <w:rsid w:val="00384123"/>
    <w:rsid w:val="00385A5D"/>
    <w:rsid w:val="00386C37"/>
    <w:rsid w:val="003872E0"/>
    <w:rsid w:val="003876FF"/>
    <w:rsid w:val="003906D4"/>
    <w:rsid w:val="00391C84"/>
    <w:rsid w:val="0039204C"/>
    <w:rsid w:val="00392D08"/>
    <w:rsid w:val="003934B9"/>
    <w:rsid w:val="003936CE"/>
    <w:rsid w:val="00394B9C"/>
    <w:rsid w:val="00396B5E"/>
    <w:rsid w:val="00396F05"/>
    <w:rsid w:val="00397CC2"/>
    <w:rsid w:val="003A0CEB"/>
    <w:rsid w:val="003A28EF"/>
    <w:rsid w:val="003A2A9A"/>
    <w:rsid w:val="003A2C7E"/>
    <w:rsid w:val="003A63AB"/>
    <w:rsid w:val="003A6A3B"/>
    <w:rsid w:val="003A782D"/>
    <w:rsid w:val="003B0C17"/>
    <w:rsid w:val="003B2879"/>
    <w:rsid w:val="003B2D72"/>
    <w:rsid w:val="003B3B86"/>
    <w:rsid w:val="003B429D"/>
    <w:rsid w:val="003B53F9"/>
    <w:rsid w:val="003B5955"/>
    <w:rsid w:val="003B60E9"/>
    <w:rsid w:val="003C07D5"/>
    <w:rsid w:val="003C1102"/>
    <w:rsid w:val="003C29B6"/>
    <w:rsid w:val="003C57CB"/>
    <w:rsid w:val="003C7455"/>
    <w:rsid w:val="003D05C7"/>
    <w:rsid w:val="003D189F"/>
    <w:rsid w:val="003D2E47"/>
    <w:rsid w:val="003D372F"/>
    <w:rsid w:val="003D5731"/>
    <w:rsid w:val="003D5872"/>
    <w:rsid w:val="003D6439"/>
    <w:rsid w:val="003D6543"/>
    <w:rsid w:val="003E0E8C"/>
    <w:rsid w:val="003E1D54"/>
    <w:rsid w:val="003E2D24"/>
    <w:rsid w:val="003E3A81"/>
    <w:rsid w:val="003E3AFC"/>
    <w:rsid w:val="003E3D32"/>
    <w:rsid w:val="003E489E"/>
    <w:rsid w:val="003E5EF6"/>
    <w:rsid w:val="003F2CEA"/>
    <w:rsid w:val="003F3018"/>
    <w:rsid w:val="003F3689"/>
    <w:rsid w:val="003F397F"/>
    <w:rsid w:val="003F593E"/>
    <w:rsid w:val="003F6519"/>
    <w:rsid w:val="003F71AC"/>
    <w:rsid w:val="003F71D5"/>
    <w:rsid w:val="004007BF"/>
    <w:rsid w:val="00401D0E"/>
    <w:rsid w:val="004020EA"/>
    <w:rsid w:val="00405F0B"/>
    <w:rsid w:val="00406447"/>
    <w:rsid w:val="00406861"/>
    <w:rsid w:val="00407784"/>
    <w:rsid w:val="00407834"/>
    <w:rsid w:val="00407942"/>
    <w:rsid w:val="00407A45"/>
    <w:rsid w:val="00412565"/>
    <w:rsid w:val="00413021"/>
    <w:rsid w:val="00413772"/>
    <w:rsid w:val="00420B5A"/>
    <w:rsid w:val="00420E76"/>
    <w:rsid w:val="0042183C"/>
    <w:rsid w:val="004223ED"/>
    <w:rsid w:val="004227ED"/>
    <w:rsid w:val="00422CA6"/>
    <w:rsid w:val="0042392E"/>
    <w:rsid w:val="00425C6A"/>
    <w:rsid w:val="00432CA2"/>
    <w:rsid w:val="00434E8E"/>
    <w:rsid w:val="0043716F"/>
    <w:rsid w:val="0044015F"/>
    <w:rsid w:val="004402F5"/>
    <w:rsid w:val="00445F56"/>
    <w:rsid w:val="004464FE"/>
    <w:rsid w:val="0045073C"/>
    <w:rsid w:val="00450A1E"/>
    <w:rsid w:val="004516BB"/>
    <w:rsid w:val="004518F6"/>
    <w:rsid w:val="00451CC1"/>
    <w:rsid w:val="00451DC8"/>
    <w:rsid w:val="00452D54"/>
    <w:rsid w:val="00452D84"/>
    <w:rsid w:val="00452FA7"/>
    <w:rsid w:val="0045441E"/>
    <w:rsid w:val="00455774"/>
    <w:rsid w:val="00456F70"/>
    <w:rsid w:val="0046019E"/>
    <w:rsid w:val="00461E84"/>
    <w:rsid w:val="00462B99"/>
    <w:rsid w:val="00463EFA"/>
    <w:rsid w:val="00464CD6"/>
    <w:rsid w:val="00466395"/>
    <w:rsid w:val="00466D27"/>
    <w:rsid w:val="004675A2"/>
    <w:rsid w:val="00467868"/>
    <w:rsid w:val="00471077"/>
    <w:rsid w:val="00474B3C"/>
    <w:rsid w:val="00476C7E"/>
    <w:rsid w:val="004803A5"/>
    <w:rsid w:val="0048054F"/>
    <w:rsid w:val="00481C9C"/>
    <w:rsid w:val="00482E33"/>
    <w:rsid w:val="00487231"/>
    <w:rsid w:val="00490EA9"/>
    <w:rsid w:val="00491F4E"/>
    <w:rsid w:val="00494892"/>
    <w:rsid w:val="00494E10"/>
    <w:rsid w:val="004956AC"/>
    <w:rsid w:val="00495F08"/>
    <w:rsid w:val="00497070"/>
    <w:rsid w:val="004A0266"/>
    <w:rsid w:val="004A0561"/>
    <w:rsid w:val="004A23E8"/>
    <w:rsid w:val="004A368C"/>
    <w:rsid w:val="004A7E68"/>
    <w:rsid w:val="004B43EC"/>
    <w:rsid w:val="004B5A5D"/>
    <w:rsid w:val="004B6BDE"/>
    <w:rsid w:val="004C13CC"/>
    <w:rsid w:val="004C2655"/>
    <w:rsid w:val="004C34DA"/>
    <w:rsid w:val="004C4405"/>
    <w:rsid w:val="004C479F"/>
    <w:rsid w:val="004C4A48"/>
    <w:rsid w:val="004C67A5"/>
    <w:rsid w:val="004C6C11"/>
    <w:rsid w:val="004D071E"/>
    <w:rsid w:val="004D708C"/>
    <w:rsid w:val="004E1B9A"/>
    <w:rsid w:val="004E273F"/>
    <w:rsid w:val="004E45B7"/>
    <w:rsid w:val="004E4AA2"/>
    <w:rsid w:val="004E5490"/>
    <w:rsid w:val="004E747F"/>
    <w:rsid w:val="004F0982"/>
    <w:rsid w:val="004F0AE4"/>
    <w:rsid w:val="004F0E90"/>
    <w:rsid w:val="004F1188"/>
    <w:rsid w:val="004F4474"/>
    <w:rsid w:val="004F5835"/>
    <w:rsid w:val="004F5C76"/>
    <w:rsid w:val="004F67EA"/>
    <w:rsid w:val="004F7FA6"/>
    <w:rsid w:val="00500095"/>
    <w:rsid w:val="00501270"/>
    <w:rsid w:val="00502F82"/>
    <w:rsid w:val="005062B5"/>
    <w:rsid w:val="00507D68"/>
    <w:rsid w:val="00510619"/>
    <w:rsid w:val="00510B94"/>
    <w:rsid w:val="00512414"/>
    <w:rsid w:val="00513093"/>
    <w:rsid w:val="005135B3"/>
    <w:rsid w:val="0051479A"/>
    <w:rsid w:val="00515A33"/>
    <w:rsid w:val="005209DA"/>
    <w:rsid w:val="00521B40"/>
    <w:rsid w:val="00521BEA"/>
    <w:rsid w:val="00525593"/>
    <w:rsid w:val="00525D33"/>
    <w:rsid w:val="005277E1"/>
    <w:rsid w:val="005302E0"/>
    <w:rsid w:val="00531F0A"/>
    <w:rsid w:val="00537569"/>
    <w:rsid w:val="00545574"/>
    <w:rsid w:val="00545EF7"/>
    <w:rsid w:val="00546065"/>
    <w:rsid w:val="00547C24"/>
    <w:rsid w:val="00550FD0"/>
    <w:rsid w:val="00551BD4"/>
    <w:rsid w:val="00552673"/>
    <w:rsid w:val="00554C02"/>
    <w:rsid w:val="0055504E"/>
    <w:rsid w:val="0055526C"/>
    <w:rsid w:val="00555F72"/>
    <w:rsid w:val="0056013C"/>
    <w:rsid w:val="00560379"/>
    <w:rsid w:val="00561F3B"/>
    <w:rsid w:val="00563F0F"/>
    <w:rsid w:val="00565544"/>
    <w:rsid w:val="00565F3B"/>
    <w:rsid w:val="0056629B"/>
    <w:rsid w:val="00566D58"/>
    <w:rsid w:val="00566DF8"/>
    <w:rsid w:val="00572E94"/>
    <w:rsid w:val="005731BC"/>
    <w:rsid w:val="00574949"/>
    <w:rsid w:val="0057539F"/>
    <w:rsid w:val="005760B4"/>
    <w:rsid w:val="005764C8"/>
    <w:rsid w:val="005768AB"/>
    <w:rsid w:val="00577202"/>
    <w:rsid w:val="0058076B"/>
    <w:rsid w:val="00581194"/>
    <w:rsid w:val="005820E8"/>
    <w:rsid w:val="005822F6"/>
    <w:rsid w:val="00584438"/>
    <w:rsid w:val="00584CB4"/>
    <w:rsid w:val="00590BC8"/>
    <w:rsid w:val="00590C2B"/>
    <w:rsid w:val="0059156E"/>
    <w:rsid w:val="00591E27"/>
    <w:rsid w:val="00594487"/>
    <w:rsid w:val="00594969"/>
    <w:rsid w:val="00594F06"/>
    <w:rsid w:val="005954F9"/>
    <w:rsid w:val="005972B9"/>
    <w:rsid w:val="005A04AC"/>
    <w:rsid w:val="005A1A2B"/>
    <w:rsid w:val="005A1F9C"/>
    <w:rsid w:val="005A3057"/>
    <w:rsid w:val="005A731A"/>
    <w:rsid w:val="005A731E"/>
    <w:rsid w:val="005B1133"/>
    <w:rsid w:val="005B12F8"/>
    <w:rsid w:val="005B22C4"/>
    <w:rsid w:val="005B295A"/>
    <w:rsid w:val="005B40E7"/>
    <w:rsid w:val="005B5044"/>
    <w:rsid w:val="005B55E0"/>
    <w:rsid w:val="005B620B"/>
    <w:rsid w:val="005B6EB5"/>
    <w:rsid w:val="005B6F60"/>
    <w:rsid w:val="005C0599"/>
    <w:rsid w:val="005C148C"/>
    <w:rsid w:val="005C3E4D"/>
    <w:rsid w:val="005C4560"/>
    <w:rsid w:val="005C5DEA"/>
    <w:rsid w:val="005C7114"/>
    <w:rsid w:val="005C7F0B"/>
    <w:rsid w:val="005D0688"/>
    <w:rsid w:val="005D0914"/>
    <w:rsid w:val="005D312E"/>
    <w:rsid w:val="005D43D2"/>
    <w:rsid w:val="005E0001"/>
    <w:rsid w:val="005E041C"/>
    <w:rsid w:val="005E09FB"/>
    <w:rsid w:val="005E0CC7"/>
    <w:rsid w:val="005E2060"/>
    <w:rsid w:val="005E2AF0"/>
    <w:rsid w:val="005E2F8D"/>
    <w:rsid w:val="005E328C"/>
    <w:rsid w:val="005E52E8"/>
    <w:rsid w:val="005E5B91"/>
    <w:rsid w:val="005E635E"/>
    <w:rsid w:val="005E703C"/>
    <w:rsid w:val="005F0C88"/>
    <w:rsid w:val="005F10D1"/>
    <w:rsid w:val="005F49F9"/>
    <w:rsid w:val="005F7949"/>
    <w:rsid w:val="00600DA2"/>
    <w:rsid w:val="00600F95"/>
    <w:rsid w:val="006015C9"/>
    <w:rsid w:val="00602704"/>
    <w:rsid w:val="0060344C"/>
    <w:rsid w:val="0061047E"/>
    <w:rsid w:val="006108A3"/>
    <w:rsid w:val="00610A80"/>
    <w:rsid w:val="00610F6F"/>
    <w:rsid w:val="00612E85"/>
    <w:rsid w:val="00613083"/>
    <w:rsid w:val="006148BE"/>
    <w:rsid w:val="00617940"/>
    <w:rsid w:val="006245C3"/>
    <w:rsid w:val="00624834"/>
    <w:rsid w:val="00624E39"/>
    <w:rsid w:val="00626704"/>
    <w:rsid w:val="00626EB9"/>
    <w:rsid w:val="00627A3A"/>
    <w:rsid w:val="0063133B"/>
    <w:rsid w:val="0063272D"/>
    <w:rsid w:val="0063330D"/>
    <w:rsid w:val="006342FA"/>
    <w:rsid w:val="00640646"/>
    <w:rsid w:val="00641408"/>
    <w:rsid w:val="0064279C"/>
    <w:rsid w:val="00644EBA"/>
    <w:rsid w:val="00646A0A"/>
    <w:rsid w:val="00647246"/>
    <w:rsid w:val="006505B4"/>
    <w:rsid w:val="00654179"/>
    <w:rsid w:val="00654183"/>
    <w:rsid w:val="00655670"/>
    <w:rsid w:val="006559CE"/>
    <w:rsid w:val="00656335"/>
    <w:rsid w:val="006569E5"/>
    <w:rsid w:val="006575DD"/>
    <w:rsid w:val="00660929"/>
    <w:rsid w:val="00660F2B"/>
    <w:rsid w:val="00661C38"/>
    <w:rsid w:val="006621F2"/>
    <w:rsid w:val="006624A4"/>
    <w:rsid w:val="00663D96"/>
    <w:rsid w:val="00663FCB"/>
    <w:rsid w:val="006668FC"/>
    <w:rsid w:val="0066714B"/>
    <w:rsid w:val="00667164"/>
    <w:rsid w:val="00667322"/>
    <w:rsid w:val="006707AF"/>
    <w:rsid w:val="006728C7"/>
    <w:rsid w:val="00672E63"/>
    <w:rsid w:val="0067418E"/>
    <w:rsid w:val="00674981"/>
    <w:rsid w:val="006759C8"/>
    <w:rsid w:val="00676C54"/>
    <w:rsid w:val="00683BA8"/>
    <w:rsid w:val="00683CA9"/>
    <w:rsid w:val="006842E1"/>
    <w:rsid w:val="006852CC"/>
    <w:rsid w:val="00685FF3"/>
    <w:rsid w:val="006911EC"/>
    <w:rsid w:val="00691C36"/>
    <w:rsid w:val="00691DC2"/>
    <w:rsid w:val="006932DA"/>
    <w:rsid w:val="006937A5"/>
    <w:rsid w:val="00693E2B"/>
    <w:rsid w:val="006A0E45"/>
    <w:rsid w:val="006A1037"/>
    <w:rsid w:val="006A288B"/>
    <w:rsid w:val="006A289C"/>
    <w:rsid w:val="006A39A1"/>
    <w:rsid w:val="006A40AA"/>
    <w:rsid w:val="006A4DA5"/>
    <w:rsid w:val="006B1F39"/>
    <w:rsid w:val="006B29EE"/>
    <w:rsid w:val="006B4C22"/>
    <w:rsid w:val="006C167A"/>
    <w:rsid w:val="006C27E3"/>
    <w:rsid w:val="006C28F8"/>
    <w:rsid w:val="006C2DAE"/>
    <w:rsid w:val="006C4499"/>
    <w:rsid w:val="006C45E4"/>
    <w:rsid w:val="006C475C"/>
    <w:rsid w:val="006C6C8D"/>
    <w:rsid w:val="006D32D2"/>
    <w:rsid w:val="006D3909"/>
    <w:rsid w:val="006D3B21"/>
    <w:rsid w:val="006D516E"/>
    <w:rsid w:val="006D585D"/>
    <w:rsid w:val="006D6E5A"/>
    <w:rsid w:val="006E0F43"/>
    <w:rsid w:val="006E204E"/>
    <w:rsid w:val="006E23EE"/>
    <w:rsid w:val="006E28EE"/>
    <w:rsid w:val="006E30DB"/>
    <w:rsid w:val="006E47F7"/>
    <w:rsid w:val="006E4E6F"/>
    <w:rsid w:val="006E62C7"/>
    <w:rsid w:val="006F1456"/>
    <w:rsid w:val="006F190B"/>
    <w:rsid w:val="006F1BE7"/>
    <w:rsid w:val="006F406F"/>
    <w:rsid w:val="006F7ECF"/>
    <w:rsid w:val="007003E8"/>
    <w:rsid w:val="007009FA"/>
    <w:rsid w:val="00700A7F"/>
    <w:rsid w:val="00700E17"/>
    <w:rsid w:val="00700E6E"/>
    <w:rsid w:val="007016F5"/>
    <w:rsid w:val="00702200"/>
    <w:rsid w:val="00702CDA"/>
    <w:rsid w:val="007039FB"/>
    <w:rsid w:val="00703F0F"/>
    <w:rsid w:val="00705209"/>
    <w:rsid w:val="007057DC"/>
    <w:rsid w:val="00706176"/>
    <w:rsid w:val="0071021B"/>
    <w:rsid w:val="007109D4"/>
    <w:rsid w:val="00712BE0"/>
    <w:rsid w:val="0072187A"/>
    <w:rsid w:val="0072221B"/>
    <w:rsid w:val="0072273E"/>
    <w:rsid w:val="0072697C"/>
    <w:rsid w:val="00726BB7"/>
    <w:rsid w:val="00726F07"/>
    <w:rsid w:val="00732628"/>
    <w:rsid w:val="007339E2"/>
    <w:rsid w:val="007358D3"/>
    <w:rsid w:val="00736261"/>
    <w:rsid w:val="007400EC"/>
    <w:rsid w:val="007412E2"/>
    <w:rsid w:val="007419F7"/>
    <w:rsid w:val="00741AE0"/>
    <w:rsid w:val="00742CAA"/>
    <w:rsid w:val="007432D5"/>
    <w:rsid w:val="007445F8"/>
    <w:rsid w:val="007467F4"/>
    <w:rsid w:val="00750CED"/>
    <w:rsid w:val="007516F1"/>
    <w:rsid w:val="007521C7"/>
    <w:rsid w:val="00752CC0"/>
    <w:rsid w:val="007539AA"/>
    <w:rsid w:val="00753E0D"/>
    <w:rsid w:val="00754C4B"/>
    <w:rsid w:val="00756D2D"/>
    <w:rsid w:val="0075705C"/>
    <w:rsid w:val="00757647"/>
    <w:rsid w:val="00757ACF"/>
    <w:rsid w:val="00761ADA"/>
    <w:rsid w:val="00763676"/>
    <w:rsid w:val="00763B26"/>
    <w:rsid w:val="0076410D"/>
    <w:rsid w:val="007659F5"/>
    <w:rsid w:val="00766C6C"/>
    <w:rsid w:val="00767053"/>
    <w:rsid w:val="007726B7"/>
    <w:rsid w:val="00773621"/>
    <w:rsid w:val="007778BF"/>
    <w:rsid w:val="00777D3C"/>
    <w:rsid w:val="00780134"/>
    <w:rsid w:val="00781FDA"/>
    <w:rsid w:val="00782101"/>
    <w:rsid w:val="007834E8"/>
    <w:rsid w:val="00784D6C"/>
    <w:rsid w:val="00785F58"/>
    <w:rsid w:val="007878A6"/>
    <w:rsid w:val="00790FB7"/>
    <w:rsid w:val="00792BBC"/>
    <w:rsid w:val="007933B5"/>
    <w:rsid w:val="00793A76"/>
    <w:rsid w:val="00796016"/>
    <w:rsid w:val="00796561"/>
    <w:rsid w:val="007A02AC"/>
    <w:rsid w:val="007A127E"/>
    <w:rsid w:val="007A2CAA"/>
    <w:rsid w:val="007A5921"/>
    <w:rsid w:val="007A7169"/>
    <w:rsid w:val="007A72C4"/>
    <w:rsid w:val="007B011F"/>
    <w:rsid w:val="007B512F"/>
    <w:rsid w:val="007B747A"/>
    <w:rsid w:val="007B79F0"/>
    <w:rsid w:val="007C0FD8"/>
    <w:rsid w:val="007C1B60"/>
    <w:rsid w:val="007C282C"/>
    <w:rsid w:val="007C2A5F"/>
    <w:rsid w:val="007C2D89"/>
    <w:rsid w:val="007D1221"/>
    <w:rsid w:val="007D1A61"/>
    <w:rsid w:val="007D2242"/>
    <w:rsid w:val="007D2F70"/>
    <w:rsid w:val="007D3861"/>
    <w:rsid w:val="007D6B84"/>
    <w:rsid w:val="007E3622"/>
    <w:rsid w:val="007E39AB"/>
    <w:rsid w:val="007E42B9"/>
    <w:rsid w:val="007E7966"/>
    <w:rsid w:val="007F4754"/>
    <w:rsid w:val="008012C8"/>
    <w:rsid w:val="00804D1E"/>
    <w:rsid w:val="008053DD"/>
    <w:rsid w:val="00805C02"/>
    <w:rsid w:val="0081048A"/>
    <w:rsid w:val="008116D8"/>
    <w:rsid w:val="00811F62"/>
    <w:rsid w:val="008203A4"/>
    <w:rsid w:val="008209E8"/>
    <w:rsid w:val="00820C75"/>
    <w:rsid w:val="00820FFD"/>
    <w:rsid w:val="00822964"/>
    <w:rsid w:val="00822B14"/>
    <w:rsid w:val="008245BF"/>
    <w:rsid w:val="00831231"/>
    <w:rsid w:val="00831FCB"/>
    <w:rsid w:val="00841D44"/>
    <w:rsid w:val="00843D69"/>
    <w:rsid w:val="008447B7"/>
    <w:rsid w:val="0084581D"/>
    <w:rsid w:val="00846A84"/>
    <w:rsid w:val="00846A90"/>
    <w:rsid w:val="00847DF2"/>
    <w:rsid w:val="008514D6"/>
    <w:rsid w:val="008518CD"/>
    <w:rsid w:val="00851D5E"/>
    <w:rsid w:val="00852F01"/>
    <w:rsid w:val="0085310B"/>
    <w:rsid w:val="0085440A"/>
    <w:rsid w:val="00855921"/>
    <w:rsid w:val="0085607E"/>
    <w:rsid w:val="00857041"/>
    <w:rsid w:val="0086041D"/>
    <w:rsid w:val="008625A6"/>
    <w:rsid w:val="0086282D"/>
    <w:rsid w:val="0086565F"/>
    <w:rsid w:val="008659EE"/>
    <w:rsid w:val="008660E7"/>
    <w:rsid w:val="00871363"/>
    <w:rsid w:val="008725C9"/>
    <w:rsid w:val="0087521B"/>
    <w:rsid w:val="00877AFF"/>
    <w:rsid w:val="008801FD"/>
    <w:rsid w:val="00880949"/>
    <w:rsid w:val="008809BD"/>
    <w:rsid w:val="008815EA"/>
    <w:rsid w:val="00882AC3"/>
    <w:rsid w:val="0088397E"/>
    <w:rsid w:val="00883FE9"/>
    <w:rsid w:val="00885F5D"/>
    <w:rsid w:val="008870FE"/>
    <w:rsid w:val="00890572"/>
    <w:rsid w:val="00891378"/>
    <w:rsid w:val="00891EC3"/>
    <w:rsid w:val="00893497"/>
    <w:rsid w:val="0089464C"/>
    <w:rsid w:val="00894A5A"/>
    <w:rsid w:val="00894CAD"/>
    <w:rsid w:val="00897170"/>
    <w:rsid w:val="00897624"/>
    <w:rsid w:val="008976CB"/>
    <w:rsid w:val="00897FEB"/>
    <w:rsid w:val="008A0A80"/>
    <w:rsid w:val="008A1EE4"/>
    <w:rsid w:val="008A21AB"/>
    <w:rsid w:val="008A4404"/>
    <w:rsid w:val="008A48FC"/>
    <w:rsid w:val="008B0029"/>
    <w:rsid w:val="008B107E"/>
    <w:rsid w:val="008B215C"/>
    <w:rsid w:val="008B25E0"/>
    <w:rsid w:val="008B2BF9"/>
    <w:rsid w:val="008B6670"/>
    <w:rsid w:val="008B6751"/>
    <w:rsid w:val="008B69B8"/>
    <w:rsid w:val="008B771A"/>
    <w:rsid w:val="008B7C84"/>
    <w:rsid w:val="008C03E3"/>
    <w:rsid w:val="008C08F1"/>
    <w:rsid w:val="008C316E"/>
    <w:rsid w:val="008C4576"/>
    <w:rsid w:val="008C5EDD"/>
    <w:rsid w:val="008C6056"/>
    <w:rsid w:val="008C7B28"/>
    <w:rsid w:val="008D0CFE"/>
    <w:rsid w:val="008D1986"/>
    <w:rsid w:val="008D1CCD"/>
    <w:rsid w:val="008D1DD2"/>
    <w:rsid w:val="008D3222"/>
    <w:rsid w:val="008D391B"/>
    <w:rsid w:val="008D58EC"/>
    <w:rsid w:val="008D7308"/>
    <w:rsid w:val="008E07F2"/>
    <w:rsid w:val="008E2AB4"/>
    <w:rsid w:val="008E364D"/>
    <w:rsid w:val="008E4185"/>
    <w:rsid w:val="008E58F2"/>
    <w:rsid w:val="008E64F7"/>
    <w:rsid w:val="008E76C9"/>
    <w:rsid w:val="008F0757"/>
    <w:rsid w:val="008F3A83"/>
    <w:rsid w:val="008F5065"/>
    <w:rsid w:val="008F50E1"/>
    <w:rsid w:val="008F523E"/>
    <w:rsid w:val="008F6E09"/>
    <w:rsid w:val="00901458"/>
    <w:rsid w:val="00902C41"/>
    <w:rsid w:val="00903E09"/>
    <w:rsid w:val="00907210"/>
    <w:rsid w:val="00907513"/>
    <w:rsid w:val="009102D1"/>
    <w:rsid w:val="009106F7"/>
    <w:rsid w:val="0091141B"/>
    <w:rsid w:val="009121A9"/>
    <w:rsid w:val="00914C39"/>
    <w:rsid w:val="0091686A"/>
    <w:rsid w:val="009206BA"/>
    <w:rsid w:val="009212B8"/>
    <w:rsid w:val="00922A11"/>
    <w:rsid w:val="00922ED1"/>
    <w:rsid w:val="00923C06"/>
    <w:rsid w:val="00924BAA"/>
    <w:rsid w:val="00925F33"/>
    <w:rsid w:val="009265C8"/>
    <w:rsid w:val="00927A34"/>
    <w:rsid w:val="00934DC0"/>
    <w:rsid w:val="0093607F"/>
    <w:rsid w:val="0093654C"/>
    <w:rsid w:val="009365CC"/>
    <w:rsid w:val="0093704A"/>
    <w:rsid w:val="0094033A"/>
    <w:rsid w:val="00940531"/>
    <w:rsid w:val="009431B0"/>
    <w:rsid w:val="009456E9"/>
    <w:rsid w:val="009474F4"/>
    <w:rsid w:val="00952031"/>
    <w:rsid w:val="00953DF7"/>
    <w:rsid w:val="009545C7"/>
    <w:rsid w:val="0095505B"/>
    <w:rsid w:val="00957038"/>
    <w:rsid w:val="00961412"/>
    <w:rsid w:val="0096168E"/>
    <w:rsid w:val="00963558"/>
    <w:rsid w:val="009640D3"/>
    <w:rsid w:val="0096484C"/>
    <w:rsid w:val="00965F2A"/>
    <w:rsid w:val="00966676"/>
    <w:rsid w:val="00966D51"/>
    <w:rsid w:val="00970238"/>
    <w:rsid w:val="00971C1E"/>
    <w:rsid w:val="00972897"/>
    <w:rsid w:val="00973AD4"/>
    <w:rsid w:val="00975671"/>
    <w:rsid w:val="00975BAE"/>
    <w:rsid w:val="009773E4"/>
    <w:rsid w:val="00982D0D"/>
    <w:rsid w:val="00985207"/>
    <w:rsid w:val="00987435"/>
    <w:rsid w:val="00987475"/>
    <w:rsid w:val="009936F9"/>
    <w:rsid w:val="00993BD2"/>
    <w:rsid w:val="00994CE3"/>
    <w:rsid w:val="00995870"/>
    <w:rsid w:val="009A0424"/>
    <w:rsid w:val="009A2193"/>
    <w:rsid w:val="009A3EB0"/>
    <w:rsid w:val="009A664B"/>
    <w:rsid w:val="009A720D"/>
    <w:rsid w:val="009A7840"/>
    <w:rsid w:val="009B2B81"/>
    <w:rsid w:val="009B354A"/>
    <w:rsid w:val="009B3F22"/>
    <w:rsid w:val="009B4A9D"/>
    <w:rsid w:val="009B5960"/>
    <w:rsid w:val="009B6F65"/>
    <w:rsid w:val="009B7FC8"/>
    <w:rsid w:val="009C0A77"/>
    <w:rsid w:val="009C2476"/>
    <w:rsid w:val="009C2661"/>
    <w:rsid w:val="009C2F96"/>
    <w:rsid w:val="009C53D5"/>
    <w:rsid w:val="009C57DE"/>
    <w:rsid w:val="009D26A6"/>
    <w:rsid w:val="009D393F"/>
    <w:rsid w:val="009D3956"/>
    <w:rsid w:val="009D399E"/>
    <w:rsid w:val="009D48C5"/>
    <w:rsid w:val="009D4949"/>
    <w:rsid w:val="009D4B1A"/>
    <w:rsid w:val="009D679B"/>
    <w:rsid w:val="009D7DB7"/>
    <w:rsid w:val="009E0EE6"/>
    <w:rsid w:val="009E15A6"/>
    <w:rsid w:val="009E3496"/>
    <w:rsid w:val="009E3F5D"/>
    <w:rsid w:val="009E42C0"/>
    <w:rsid w:val="009E4440"/>
    <w:rsid w:val="009E4790"/>
    <w:rsid w:val="009E49BF"/>
    <w:rsid w:val="009E65B1"/>
    <w:rsid w:val="009E68A3"/>
    <w:rsid w:val="009E6B4B"/>
    <w:rsid w:val="009E6D37"/>
    <w:rsid w:val="009F4074"/>
    <w:rsid w:val="009F4F8E"/>
    <w:rsid w:val="009F552B"/>
    <w:rsid w:val="009F6A89"/>
    <w:rsid w:val="009F7F07"/>
    <w:rsid w:val="00A053CA"/>
    <w:rsid w:val="00A05BC3"/>
    <w:rsid w:val="00A066C1"/>
    <w:rsid w:val="00A0735C"/>
    <w:rsid w:val="00A10F6C"/>
    <w:rsid w:val="00A11979"/>
    <w:rsid w:val="00A151D8"/>
    <w:rsid w:val="00A15930"/>
    <w:rsid w:val="00A15D5F"/>
    <w:rsid w:val="00A15E52"/>
    <w:rsid w:val="00A1751C"/>
    <w:rsid w:val="00A27015"/>
    <w:rsid w:val="00A2795D"/>
    <w:rsid w:val="00A27A94"/>
    <w:rsid w:val="00A27D53"/>
    <w:rsid w:val="00A30C31"/>
    <w:rsid w:val="00A310C4"/>
    <w:rsid w:val="00A32F38"/>
    <w:rsid w:val="00A3438D"/>
    <w:rsid w:val="00A34689"/>
    <w:rsid w:val="00A36A67"/>
    <w:rsid w:val="00A41283"/>
    <w:rsid w:val="00A423F6"/>
    <w:rsid w:val="00A4370C"/>
    <w:rsid w:val="00A437AA"/>
    <w:rsid w:val="00A43A7A"/>
    <w:rsid w:val="00A43D55"/>
    <w:rsid w:val="00A441A3"/>
    <w:rsid w:val="00A46F9F"/>
    <w:rsid w:val="00A52437"/>
    <w:rsid w:val="00A528BA"/>
    <w:rsid w:val="00A5378B"/>
    <w:rsid w:val="00A53D3C"/>
    <w:rsid w:val="00A544A8"/>
    <w:rsid w:val="00A55198"/>
    <w:rsid w:val="00A56DC6"/>
    <w:rsid w:val="00A60252"/>
    <w:rsid w:val="00A602A6"/>
    <w:rsid w:val="00A60899"/>
    <w:rsid w:val="00A6117F"/>
    <w:rsid w:val="00A61BEA"/>
    <w:rsid w:val="00A642A6"/>
    <w:rsid w:val="00A64A9F"/>
    <w:rsid w:val="00A650AC"/>
    <w:rsid w:val="00A65684"/>
    <w:rsid w:val="00A65E6A"/>
    <w:rsid w:val="00A6614D"/>
    <w:rsid w:val="00A673E1"/>
    <w:rsid w:val="00A679B7"/>
    <w:rsid w:val="00A701A7"/>
    <w:rsid w:val="00A70662"/>
    <w:rsid w:val="00A710F3"/>
    <w:rsid w:val="00A744A1"/>
    <w:rsid w:val="00A74E47"/>
    <w:rsid w:val="00A755D9"/>
    <w:rsid w:val="00A75A91"/>
    <w:rsid w:val="00A763DB"/>
    <w:rsid w:val="00A76633"/>
    <w:rsid w:val="00A81D27"/>
    <w:rsid w:val="00A82799"/>
    <w:rsid w:val="00A83D09"/>
    <w:rsid w:val="00A8478E"/>
    <w:rsid w:val="00A85045"/>
    <w:rsid w:val="00A8568C"/>
    <w:rsid w:val="00A85F75"/>
    <w:rsid w:val="00A90954"/>
    <w:rsid w:val="00A935A5"/>
    <w:rsid w:val="00A95267"/>
    <w:rsid w:val="00A9590F"/>
    <w:rsid w:val="00A971F0"/>
    <w:rsid w:val="00A972AA"/>
    <w:rsid w:val="00A979D4"/>
    <w:rsid w:val="00A97DAB"/>
    <w:rsid w:val="00AA2B1C"/>
    <w:rsid w:val="00AA76AF"/>
    <w:rsid w:val="00AA7964"/>
    <w:rsid w:val="00AA7B82"/>
    <w:rsid w:val="00AB1197"/>
    <w:rsid w:val="00AB1697"/>
    <w:rsid w:val="00AB49C6"/>
    <w:rsid w:val="00AB5EE9"/>
    <w:rsid w:val="00AB6DEA"/>
    <w:rsid w:val="00AB7B91"/>
    <w:rsid w:val="00AC0A5C"/>
    <w:rsid w:val="00AC0D32"/>
    <w:rsid w:val="00AC0F69"/>
    <w:rsid w:val="00AC22EC"/>
    <w:rsid w:val="00AC3274"/>
    <w:rsid w:val="00AC371F"/>
    <w:rsid w:val="00AC48C2"/>
    <w:rsid w:val="00AC516C"/>
    <w:rsid w:val="00AC5D78"/>
    <w:rsid w:val="00AD06E6"/>
    <w:rsid w:val="00AD6BF0"/>
    <w:rsid w:val="00AD7BE8"/>
    <w:rsid w:val="00AE43AD"/>
    <w:rsid w:val="00AE6E1B"/>
    <w:rsid w:val="00AE7184"/>
    <w:rsid w:val="00AF0335"/>
    <w:rsid w:val="00AF0537"/>
    <w:rsid w:val="00AF1178"/>
    <w:rsid w:val="00AF326F"/>
    <w:rsid w:val="00AF4B40"/>
    <w:rsid w:val="00B00760"/>
    <w:rsid w:val="00B01B6F"/>
    <w:rsid w:val="00B02BC0"/>
    <w:rsid w:val="00B02C23"/>
    <w:rsid w:val="00B04798"/>
    <w:rsid w:val="00B05963"/>
    <w:rsid w:val="00B07217"/>
    <w:rsid w:val="00B07395"/>
    <w:rsid w:val="00B07599"/>
    <w:rsid w:val="00B07AC5"/>
    <w:rsid w:val="00B07DBE"/>
    <w:rsid w:val="00B11EB9"/>
    <w:rsid w:val="00B12039"/>
    <w:rsid w:val="00B1239F"/>
    <w:rsid w:val="00B129FE"/>
    <w:rsid w:val="00B12AA6"/>
    <w:rsid w:val="00B12C1E"/>
    <w:rsid w:val="00B12E74"/>
    <w:rsid w:val="00B14473"/>
    <w:rsid w:val="00B17438"/>
    <w:rsid w:val="00B2189C"/>
    <w:rsid w:val="00B21C21"/>
    <w:rsid w:val="00B23FCD"/>
    <w:rsid w:val="00B241EE"/>
    <w:rsid w:val="00B25864"/>
    <w:rsid w:val="00B3198D"/>
    <w:rsid w:val="00B329DA"/>
    <w:rsid w:val="00B33E7A"/>
    <w:rsid w:val="00B3640F"/>
    <w:rsid w:val="00B364EA"/>
    <w:rsid w:val="00B36B15"/>
    <w:rsid w:val="00B37651"/>
    <w:rsid w:val="00B4036A"/>
    <w:rsid w:val="00B4291E"/>
    <w:rsid w:val="00B42F0A"/>
    <w:rsid w:val="00B43507"/>
    <w:rsid w:val="00B460DB"/>
    <w:rsid w:val="00B47479"/>
    <w:rsid w:val="00B50AF8"/>
    <w:rsid w:val="00B5206C"/>
    <w:rsid w:val="00B5278D"/>
    <w:rsid w:val="00B53EC0"/>
    <w:rsid w:val="00B543EF"/>
    <w:rsid w:val="00B544CB"/>
    <w:rsid w:val="00B548BA"/>
    <w:rsid w:val="00B56CE1"/>
    <w:rsid w:val="00B573A4"/>
    <w:rsid w:val="00B57906"/>
    <w:rsid w:val="00B57CB3"/>
    <w:rsid w:val="00B60F12"/>
    <w:rsid w:val="00B62A10"/>
    <w:rsid w:val="00B63564"/>
    <w:rsid w:val="00B67096"/>
    <w:rsid w:val="00B73066"/>
    <w:rsid w:val="00B73288"/>
    <w:rsid w:val="00B750B2"/>
    <w:rsid w:val="00B7634B"/>
    <w:rsid w:val="00B768D7"/>
    <w:rsid w:val="00B7694D"/>
    <w:rsid w:val="00B77D41"/>
    <w:rsid w:val="00B81FCB"/>
    <w:rsid w:val="00B839DA"/>
    <w:rsid w:val="00B840AE"/>
    <w:rsid w:val="00B8524D"/>
    <w:rsid w:val="00B8578D"/>
    <w:rsid w:val="00B90381"/>
    <w:rsid w:val="00B90CC8"/>
    <w:rsid w:val="00B91D0B"/>
    <w:rsid w:val="00B9461A"/>
    <w:rsid w:val="00B947C3"/>
    <w:rsid w:val="00B96218"/>
    <w:rsid w:val="00BA08B9"/>
    <w:rsid w:val="00BA1FD6"/>
    <w:rsid w:val="00BA227F"/>
    <w:rsid w:val="00BA5154"/>
    <w:rsid w:val="00BA532F"/>
    <w:rsid w:val="00BA79DC"/>
    <w:rsid w:val="00BB089D"/>
    <w:rsid w:val="00BB23D6"/>
    <w:rsid w:val="00BB5744"/>
    <w:rsid w:val="00BB6B63"/>
    <w:rsid w:val="00BC0728"/>
    <w:rsid w:val="00BC0CC9"/>
    <w:rsid w:val="00BC3441"/>
    <w:rsid w:val="00BC3F7F"/>
    <w:rsid w:val="00BC4C85"/>
    <w:rsid w:val="00BC5574"/>
    <w:rsid w:val="00BC5872"/>
    <w:rsid w:val="00BC6F54"/>
    <w:rsid w:val="00BD24A1"/>
    <w:rsid w:val="00BD29B7"/>
    <w:rsid w:val="00BD2ABB"/>
    <w:rsid w:val="00BD2AFF"/>
    <w:rsid w:val="00BD3661"/>
    <w:rsid w:val="00BD64CD"/>
    <w:rsid w:val="00BD6AF7"/>
    <w:rsid w:val="00BD7E74"/>
    <w:rsid w:val="00BE1572"/>
    <w:rsid w:val="00BE1E63"/>
    <w:rsid w:val="00BE24C8"/>
    <w:rsid w:val="00BE31A9"/>
    <w:rsid w:val="00BE3666"/>
    <w:rsid w:val="00BE64AA"/>
    <w:rsid w:val="00BE6E86"/>
    <w:rsid w:val="00BF0F8A"/>
    <w:rsid w:val="00BF1E85"/>
    <w:rsid w:val="00BF2F1B"/>
    <w:rsid w:val="00BF377B"/>
    <w:rsid w:val="00BF44DE"/>
    <w:rsid w:val="00BF6F46"/>
    <w:rsid w:val="00BF7FEF"/>
    <w:rsid w:val="00C027BE"/>
    <w:rsid w:val="00C0356D"/>
    <w:rsid w:val="00C037D0"/>
    <w:rsid w:val="00C04747"/>
    <w:rsid w:val="00C04E73"/>
    <w:rsid w:val="00C05593"/>
    <w:rsid w:val="00C05D04"/>
    <w:rsid w:val="00C05FD5"/>
    <w:rsid w:val="00C1149F"/>
    <w:rsid w:val="00C12911"/>
    <w:rsid w:val="00C13588"/>
    <w:rsid w:val="00C138E4"/>
    <w:rsid w:val="00C144AA"/>
    <w:rsid w:val="00C17626"/>
    <w:rsid w:val="00C17AAE"/>
    <w:rsid w:val="00C2072F"/>
    <w:rsid w:val="00C218B6"/>
    <w:rsid w:val="00C21D82"/>
    <w:rsid w:val="00C23240"/>
    <w:rsid w:val="00C2373A"/>
    <w:rsid w:val="00C26B61"/>
    <w:rsid w:val="00C27E0D"/>
    <w:rsid w:val="00C27F2D"/>
    <w:rsid w:val="00C30045"/>
    <w:rsid w:val="00C307C7"/>
    <w:rsid w:val="00C33BC2"/>
    <w:rsid w:val="00C34F71"/>
    <w:rsid w:val="00C353B6"/>
    <w:rsid w:val="00C35AFC"/>
    <w:rsid w:val="00C363E2"/>
    <w:rsid w:val="00C400BF"/>
    <w:rsid w:val="00C41707"/>
    <w:rsid w:val="00C44AFA"/>
    <w:rsid w:val="00C44F28"/>
    <w:rsid w:val="00C458AC"/>
    <w:rsid w:val="00C504D9"/>
    <w:rsid w:val="00C53695"/>
    <w:rsid w:val="00C538A1"/>
    <w:rsid w:val="00C54050"/>
    <w:rsid w:val="00C54920"/>
    <w:rsid w:val="00C54C62"/>
    <w:rsid w:val="00C56615"/>
    <w:rsid w:val="00C5708B"/>
    <w:rsid w:val="00C60193"/>
    <w:rsid w:val="00C60C9F"/>
    <w:rsid w:val="00C627A3"/>
    <w:rsid w:val="00C62B8F"/>
    <w:rsid w:val="00C63162"/>
    <w:rsid w:val="00C63275"/>
    <w:rsid w:val="00C63B61"/>
    <w:rsid w:val="00C654B9"/>
    <w:rsid w:val="00C6785D"/>
    <w:rsid w:val="00C679A8"/>
    <w:rsid w:val="00C67ACF"/>
    <w:rsid w:val="00C67D41"/>
    <w:rsid w:val="00C67F71"/>
    <w:rsid w:val="00C7070A"/>
    <w:rsid w:val="00C7098A"/>
    <w:rsid w:val="00C70C0F"/>
    <w:rsid w:val="00C72EF6"/>
    <w:rsid w:val="00C74CEB"/>
    <w:rsid w:val="00C76D35"/>
    <w:rsid w:val="00C8108D"/>
    <w:rsid w:val="00C81A9D"/>
    <w:rsid w:val="00C85FB2"/>
    <w:rsid w:val="00C863C0"/>
    <w:rsid w:val="00C86B3B"/>
    <w:rsid w:val="00C878EE"/>
    <w:rsid w:val="00C87DC8"/>
    <w:rsid w:val="00C900CB"/>
    <w:rsid w:val="00C90CF9"/>
    <w:rsid w:val="00C910E0"/>
    <w:rsid w:val="00C91B27"/>
    <w:rsid w:val="00C91BD6"/>
    <w:rsid w:val="00C92184"/>
    <w:rsid w:val="00C922FF"/>
    <w:rsid w:val="00C9425B"/>
    <w:rsid w:val="00C97A9E"/>
    <w:rsid w:val="00C97BC8"/>
    <w:rsid w:val="00CA08AE"/>
    <w:rsid w:val="00CA0BF9"/>
    <w:rsid w:val="00CA14A4"/>
    <w:rsid w:val="00CA1CBF"/>
    <w:rsid w:val="00CA232D"/>
    <w:rsid w:val="00CA235A"/>
    <w:rsid w:val="00CA2A53"/>
    <w:rsid w:val="00CA5CDE"/>
    <w:rsid w:val="00CA6BF6"/>
    <w:rsid w:val="00CA706F"/>
    <w:rsid w:val="00CA71D5"/>
    <w:rsid w:val="00CA775C"/>
    <w:rsid w:val="00CA7C85"/>
    <w:rsid w:val="00CB193A"/>
    <w:rsid w:val="00CB2A68"/>
    <w:rsid w:val="00CB2ABC"/>
    <w:rsid w:val="00CB4847"/>
    <w:rsid w:val="00CB6DA2"/>
    <w:rsid w:val="00CC022A"/>
    <w:rsid w:val="00CC0F33"/>
    <w:rsid w:val="00CC3772"/>
    <w:rsid w:val="00CC3B6E"/>
    <w:rsid w:val="00CC4421"/>
    <w:rsid w:val="00CC5C49"/>
    <w:rsid w:val="00CC7866"/>
    <w:rsid w:val="00CC7B2D"/>
    <w:rsid w:val="00CD0736"/>
    <w:rsid w:val="00CD12D3"/>
    <w:rsid w:val="00CD1AD5"/>
    <w:rsid w:val="00CD3AAF"/>
    <w:rsid w:val="00CD3FBC"/>
    <w:rsid w:val="00CD5C7D"/>
    <w:rsid w:val="00CD6EEE"/>
    <w:rsid w:val="00CD7404"/>
    <w:rsid w:val="00CE01F5"/>
    <w:rsid w:val="00CE0FD8"/>
    <w:rsid w:val="00CE1893"/>
    <w:rsid w:val="00CE2420"/>
    <w:rsid w:val="00CE402E"/>
    <w:rsid w:val="00CE52FA"/>
    <w:rsid w:val="00CE713B"/>
    <w:rsid w:val="00CF044A"/>
    <w:rsid w:val="00CF06D4"/>
    <w:rsid w:val="00CF15A8"/>
    <w:rsid w:val="00CF3996"/>
    <w:rsid w:val="00CF431F"/>
    <w:rsid w:val="00CF4593"/>
    <w:rsid w:val="00CF4C21"/>
    <w:rsid w:val="00CF54A8"/>
    <w:rsid w:val="00D017B8"/>
    <w:rsid w:val="00D03357"/>
    <w:rsid w:val="00D04D1F"/>
    <w:rsid w:val="00D05716"/>
    <w:rsid w:val="00D07241"/>
    <w:rsid w:val="00D076D2"/>
    <w:rsid w:val="00D13AE4"/>
    <w:rsid w:val="00D13E4F"/>
    <w:rsid w:val="00D14493"/>
    <w:rsid w:val="00D167E3"/>
    <w:rsid w:val="00D21A87"/>
    <w:rsid w:val="00D232F6"/>
    <w:rsid w:val="00D2484A"/>
    <w:rsid w:val="00D24FFC"/>
    <w:rsid w:val="00D26A37"/>
    <w:rsid w:val="00D270A9"/>
    <w:rsid w:val="00D27327"/>
    <w:rsid w:val="00D32CF8"/>
    <w:rsid w:val="00D35E42"/>
    <w:rsid w:val="00D400AE"/>
    <w:rsid w:val="00D415D6"/>
    <w:rsid w:val="00D416B2"/>
    <w:rsid w:val="00D42746"/>
    <w:rsid w:val="00D437D6"/>
    <w:rsid w:val="00D438BD"/>
    <w:rsid w:val="00D44D63"/>
    <w:rsid w:val="00D46575"/>
    <w:rsid w:val="00D465F2"/>
    <w:rsid w:val="00D467D9"/>
    <w:rsid w:val="00D50193"/>
    <w:rsid w:val="00D50BB0"/>
    <w:rsid w:val="00D50E5C"/>
    <w:rsid w:val="00D54EC7"/>
    <w:rsid w:val="00D55DDB"/>
    <w:rsid w:val="00D56FE2"/>
    <w:rsid w:val="00D5751E"/>
    <w:rsid w:val="00D60C88"/>
    <w:rsid w:val="00D60DD4"/>
    <w:rsid w:val="00D61DE9"/>
    <w:rsid w:val="00D622B6"/>
    <w:rsid w:val="00D63A55"/>
    <w:rsid w:val="00D6454B"/>
    <w:rsid w:val="00D64CDF"/>
    <w:rsid w:val="00D655FD"/>
    <w:rsid w:val="00D66552"/>
    <w:rsid w:val="00D6723F"/>
    <w:rsid w:val="00D70819"/>
    <w:rsid w:val="00D74E08"/>
    <w:rsid w:val="00D76D20"/>
    <w:rsid w:val="00D80EBC"/>
    <w:rsid w:val="00D813ED"/>
    <w:rsid w:val="00D81BEA"/>
    <w:rsid w:val="00D81EDB"/>
    <w:rsid w:val="00D83486"/>
    <w:rsid w:val="00D83DC4"/>
    <w:rsid w:val="00D83DE8"/>
    <w:rsid w:val="00D84811"/>
    <w:rsid w:val="00D84A5C"/>
    <w:rsid w:val="00D857F8"/>
    <w:rsid w:val="00D86E4F"/>
    <w:rsid w:val="00D90222"/>
    <w:rsid w:val="00D913C9"/>
    <w:rsid w:val="00D91644"/>
    <w:rsid w:val="00D91F08"/>
    <w:rsid w:val="00D92622"/>
    <w:rsid w:val="00D93C91"/>
    <w:rsid w:val="00D94D15"/>
    <w:rsid w:val="00D94FB8"/>
    <w:rsid w:val="00D959BC"/>
    <w:rsid w:val="00D96D29"/>
    <w:rsid w:val="00D9728A"/>
    <w:rsid w:val="00D97492"/>
    <w:rsid w:val="00D97A35"/>
    <w:rsid w:val="00DA148D"/>
    <w:rsid w:val="00DA171C"/>
    <w:rsid w:val="00DA1A24"/>
    <w:rsid w:val="00DA3607"/>
    <w:rsid w:val="00DA408D"/>
    <w:rsid w:val="00DA4869"/>
    <w:rsid w:val="00DA61D3"/>
    <w:rsid w:val="00DB2499"/>
    <w:rsid w:val="00DB43CE"/>
    <w:rsid w:val="00DB4A22"/>
    <w:rsid w:val="00DB5B77"/>
    <w:rsid w:val="00DB6176"/>
    <w:rsid w:val="00DB71C4"/>
    <w:rsid w:val="00DC0066"/>
    <w:rsid w:val="00DC0D22"/>
    <w:rsid w:val="00DC0D88"/>
    <w:rsid w:val="00DC1799"/>
    <w:rsid w:val="00DC2F50"/>
    <w:rsid w:val="00DC3B6C"/>
    <w:rsid w:val="00DC4DF9"/>
    <w:rsid w:val="00DC5D97"/>
    <w:rsid w:val="00DC63E2"/>
    <w:rsid w:val="00DC6E9E"/>
    <w:rsid w:val="00DC7A29"/>
    <w:rsid w:val="00DD0AAC"/>
    <w:rsid w:val="00DD34BD"/>
    <w:rsid w:val="00DD3516"/>
    <w:rsid w:val="00DD4D10"/>
    <w:rsid w:val="00DD50B6"/>
    <w:rsid w:val="00DD72F8"/>
    <w:rsid w:val="00DD73DF"/>
    <w:rsid w:val="00DE0B72"/>
    <w:rsid w:val="00DE1352"/>
    <w:rsid w:val="00DE1CC7"/>
    <w:rsid w:val="00DE3B3E"/>
    <w:rsid w:val="00DE4475"/>
    <w:rsid w:val="00DE4743"/>
    <w:rsid w:val="00DE4CAC"/>
    <w:rsid w:val="00DE4EB3"/>
    <w:rsid w:val="00DE598A"/>
    <w:rsid w:val="00DE6647"/>
    <w:rsid w:val="00DE73D9"/>
    <w:rsid w:val="00DE7B90"/>
    <w:rsid w:val="00DF075D"/>
    <w:rsid w:val="00DF6608"/>
    <w:rsid w:val="00DF72A3"/>
    <w:rsid w:val="00E02CFD"/>
    <w:rsid w:val="00E03921"/>
    <w:rsid w:val="00E04937"/>
    <w:rsid w:val="00E04D5F"/>
    <w:rsid w:val="00E06606"/>
    <w:rsid w:val="00E11370"/>
    <w:rsid w:val="00E12526"/>
    <w:rsid w:val="00E1259E"/>
    <w:rsid w:val="00E13201"/>
    <w:rsid w:val="00E13842"/>
    <w:rsid w:val="00E15912"/>
    <w:rsid w:val="00E16879"/>
    <w:rsid w:val="00E16A05"/>
    <w:rsid w:val="00E1750D"/>
    <w:rsid w:val="00E20120"/>
    <w:rsid w:val="00E202C9"/>
    <w:rsid w:val="00E2126C"/>
    <w:rsid w:val="00E213B1"/>
    <w:rsid w:val="00E22E99"/>
    <w:rsid w:val="00E24C7D"/>
    <w:rsid w:val="00E24F3E"/>
    <w:rsid w:val="00E25227"/>
    <w:rsid w:val="00E25BB1"/>
    <w:rsid w:val="00E262E3"/>
    <w:rsid w:val="00E2718B"/>
    <w:rsid w:val="00E27483"/>
    <w:rsid w:val="00E278DE"/>
    <w:rsid w:val="00E32E81"/>
    <w:rsid w:val="00E333F4"/>
    <w:rsid w:val="00E36AA2"/>
    <w:rsid w:val="00E37369"/>
    <w:rsid w:val="00E400E7"/>
    <w:rsid w:val="00E4083A"/>
    <w:rsid w:val="00E413C4"/>
    <w:rsid w:val="00E418E4"/>
    <w:rsid w:val="00E42864"/>
    <w:rsid w:val="00E431C5"/>
    <w:rsid w:val="00E43480"/>
    <w:rsid w:val="00E43DF9"/>
    <w:rsid w:val="00E4533A"/>
    <w:rsid w:val="00E45C22"/>
    <w:rsid w:val="00E52E06"/>
    <w:rsid w:val="00E55105"/>
    <w:rsid w:val="00E55213"/>
    <w:rsid w:val="00E55DD3"/>
    <w:rsid w:val="00E60268"/>
    <w:rsid w:val="00E60460"/>
    <w:rsid w:val="00E61DBC"/>
    <w:rsid w:val="00E63DF5"/>
    <w:rsid w:val="00E67B46"/>
    <w:rsid w:val="00E67DE2"/>
    <w:rsid w:val="00E70803"/>
    <w:rsid w:val="00E714AF"/>
    <w:rsid w:val="00E7351A"/>
    <w:rsid w:val="00E74267"/>
    <w:rsid w:val="00E7455F"/>
    <w:rsid w:val="00E750C6"/>
    <w:rsid w:val="00E76B42"/>
    <w:rsid w:val="00E77AB7"/>
    <w:rsid w:val="00E8123E"/>
    <w:rsid w:val="00E85B07"/>
    <w:rsid w:val="00E86718"/>
    <w:rsid w:val="00E8673B"/>
    <w:rsid w:val="00E86C62"/>
    <w:rsid w:val="00E87559"/>
    <w:rsid w:val="00E8768D"/>
    <w:rsid w:val="00E902C2"/>
    <w:rsid w:val="00E9133F"/>
    <w:rsid w:val="00E92A39"/>
    <w:rsid w:val="00E92CD0"/>
    <w:rsid w:val="00E92D1D"/>
    <w:rsid w:val="00E95C48"/>
    <w:rsid w:val="00E95F6A"/>
    <w:rsid w:val="00E9621B"/>
    <w:rsid w:val="00EA1544"/>
    <w:rsid w:val="00EA22B1"/>
    <w:rsid w:val="00EA31BB"/>
    <w:rsid w:val="00EA3B45"/>
    <w:rsid w:val="00EA3CB0"/>
    <w:rsid w:val="00EA72FF"/>
    <w:rsid w:val="00EB053D"/>
    <w:rsid w:val="00EB0E65"/>
    <w:rsid w:val="00EB1291"/>
    <w:rsid w:val="00EB2419"/>
    <w:rsid w:val="00EB26C4"/>
    <w:rsid w:val="00EB47CD"/>
    <w:rsid w:val="00EB4C68"/>
    <w:rsid w:val="00EC2641"/>
    <w:rsid w:val="00EC6687"/>
    <w:rsid w:val="00EC6925"/>
    <w:rsid w:val="00EC7329"/>
    <w:rsid w:val="00EC73AB"/>
    <w:rsid w:val="00EC79DC"/>
    <w:rsid w:val="00ED3536"/>
    <w:rsid w:val="00ED37F8"/>
    <w:rsid w:val="00ED3A26"/>
    <w:rsid w:val="00ED3CB9"/>
    <w:rsid w:val="00ED5B5F"/>
    <w:rsid w:val="00ED7728"/>
    <w:rsid w:val="00EE5C8A"/>
    <w:rsid w:val="00EE620E"/>
    <w:rsid w:val="00EE7F5B"/>
    <w:rsid w:val="00EF1202"/>
    <w:rsid w:val="00EF20BB"/>
    <w:rsid w:val="00EF2943"/>
    <w:rsid w:val="00EF2D35"/>
    <w:rsid w:val="00EF5A60"/>
    <w:rsid w:val="00EF765B"/>
    <w:rsid w:val="00F02AA5"/>
    <w:rsid w:val="00F04E82"/>
    <w:rsid w:val="00F056E3"/>
    <w:rsid w:val="00F05BBF"/>
    <w:rsid w:val="00F062D1"/>
    <w:rsid w:val="00F10533"/>
    <w:rsid w:val="00F10D3B"/>
    <w:rsid w:val="00F11CCC"/>
    <w:rsid w:val="00F1219A"/>
    <w:rsid w:val="00F13FB9"/>
    <w:rsid w:val="00F14C66"/>
    <w:rsid w:val="00F163EA"/>
    <w:rsid w:val="00F16AE7"/>
    <w:rsid w:val="00F17CBC"/>
    <w:rsid w:val="00F2378B"/>
    <w:rsid w:val="00F25A0C"/>
    <w:rsid w:val="00F25B6E"/>
    <w:rsid w:val="00F262B1"/>
    <w:rsid w:val="00F26EF4"/>
    <w:rsid w:val="00F2749A"/>
    <w:rsid w:val="00F27D3D"/>
    <w:rsid w:val="00F27F7C"/>
    <w:rsid w:val="00F30255"/>
    <w:rsid w:val="00F30FAA"/>
    <w:rsid w:val="00F31A76"/>
    <w:rsid w:val="00F31B79"/>
    <w:rsid w:val="00F371EB"/>
    <w:rsid w:val="00F37362"/>
    <w:rsid w:val="00F40A6F"/>
    <w:rsid w:val="00F40BFB"/>
    <w:rsid w:val="00F40D52"/>
    <w:rsid w:val="00F41BBA"/>
    <w:rsid w:val="00F44275"/>
    <w:rsid w:val="00F45BB9"/>
    <w:rsid w:val="00F46DE9"/>
    <w:rsid w:val="00F46E92"/>
    <w:rsid w:val="00F47068"/>
    <w:rsid w:val="00F4767E"/>
    <w:rsid w:val="00F47B0E"/>
    <w:rsid w:val="00F47F15"/>
    <w:rsid w:val="00F522D7"/>
    <w:rsid w:val="00F534DC"/>
    <w:rsid w:val="00F5475A"/>
    <w:rsid w:val="00F55367"/>
    <w:rsid w:val="00F56E8F"/>
    <w:rsid w:val="00F57731"/>
    <w:rsid w:val="00F60A93"/>
    <w:rsid w:val="00F61AC1"/>
    <w:rsid w:val="00F61C05"/>
    <w:rsid w:val="00F61C88"/>
    <w:rsid w:val="00F62630"/>
    <w:rsid w:val="00F62638"/>
    <w:rsid w:val="00F64CF3"/>
    <w:rsid w:val="00F64E87"/>
    <w:rsid w:val="00F65145"/>
    <w:rsid w:val="00F656D5"/>
    <w:rsid w:val="00F65CDA"/>
    <w:rsid w:val="00F67057"/>
    <w:rsid w:val="00F670AD"/>
    <w:rsid w:val="00F73892"/>
    <w:rsid w:val="00F744FA"/>
    <w:rsid w:val="00F7577F"/>
    <w:rsid w:val="00F758E9"/>
    <w:rsid w:val="00F76E3A"/>
    <w:rsid w:val="00F77415"/>
    <w:rsid w:val="00F776E4"/>
    <w:rsid w:val="00F77F7D"/>
    <w:rsid w:val="00F80941"/>
    <w:rsid w:val="00F818CF"/>
    <w:rsid w:val="00F84EA9"/>
    <w:rsid w:val="00F874AC"/>
    <w:rsid w:val="00F908C1"/>
    <w:rsid w:val="00F90EAE"/>
    <w:rsid w:val="00F91896"/>
    <w:rsid w:val="00F91978"/>
    <w:rsid w:val="00F91CDA"/>
    <w:rsid w:val="00F92767"/>
    <w:rsid w:val="00F93073"/>
    <w:rsid w:val="00F930AB"/>
    <w:rsid w:val="00F9486C"/>
    <w:rsid w:val="00FA076E"/>
    <w:rsid w:val="00FA174D"/>
    <w:rsid w:val="00FA3777"/>
    <w:rsid w:val="00FA4EDC"/>
    <w:rsid w:val="00FA69CD"/>
    <w:rsid w:val="00FB3407"/>
    <w:rsid w:val="00FB753B"/>
    <w:rsid w:val="00FC139F"/>
    <w:rsid w:val="00FC7023"/>
    <w:rsid w:val="00FC760E"/>
    <w:rsid w:val="00FC7CDE"/>
    <w:rsid w:val="00FC7D40"/>
    <w:rsid w:val="00FD0B09"/>
    <w:rsid w:val="00FD1493"/>
    <w:rsid w:val="00FD15CF"/>
    <w:rsid w:val="00FD34AB"/>
    <w:rsid w:val="00FD38A2"/>
    <w:rsid w:val="00FD4D30"/>
    <w:rsid w:val="00FD5904"/>
    <w:rsid w:val="00FE0E0D"/>
    <w:rsid w:val="00FE0E99"/>
    <w:rsid w:val="00FE1C14"/>
    <w:rsid w:val="00FE5075"/>
    <w:rsid w:val="00FE612A"/>
    <w:rsid w:val="00FE654B"/>
    <w:rsid w:val="00FE74E7"/>
    <w:rsid w:val="00FF1DFF"/>
    <w:rsid w:val="00FF207B"/>
    <w:rsid w:val="00FF395E"/>
    <w:rsid w:val="00FF5E5A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B6"/>
  </w:style>
  <w:style w:type="paragraph" w:styleId="Footer">
    <w:name w:val="footer"/>
    <w:basedOn w:val="Normal"/>
    <w:link w:val="FooterChar"/>
    <w:uiPriority w:val="99"/>
    <w:semiHidden/>
    <w:unhideWhenUsed/>
    <w:rsid w:val="003C2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9B6"/>
  </w:style>
  <w:style w:type="paragraph" w:styleId="ListParagraph">
    <w:name w:val="List Paragraph"/>
    <w:basedOn w:val="Normal"/>
    <w:uiPriority w:val="34"/>
    <w:qFormat/>
    <w:rsid w:val="003C2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C8CC7-CAA3-41B9-B9AD-F1674BC1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Secretary Job Description</vt:lpstr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Secretary Job Description</dc:title>
  <dc:subject>Job Info</dc:subject>
  <dc:creator>Trezise_S</dc:creator>
  <cp:lastModifiedBy>mcmanus_j</cp:lastModifiedBy>
  <cp:revision>7</cp:revision>
  <cp:lastPrinted>2015-06-22T14:26:00Z</cp:lastPrinted>
  <dcterms:created xsi:type="dcterms:W3CDTF">2015-07-02T15:04:00Z</dcterms:created>
  <dcterms:modified xsi:type="dcterms:W3CDTF">2015-07-02T15:15:00Z</dcterms:modified>
</cp:coreProperties>
</file>